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A37C" w14:textId="77777777" w:rsidR="00FC433E" w:rsidRPr="00E9738A" w:rsidRDefault="00B60633" w:rsidP="00FC433E">
      <w:pPr>
        <w:jc w:val="center"/>
        <w:rPr>
          <w:rFonts w:ascii="Century Gothic" w:hAnsi="Century Gothic" w:cstheme="minorHAnsi"/>
          <w:b/>
        </w:rPr>
      </w:pPr>
      <w:r w:rsidRPr="00E9738A">
        <w:rPr>
          <w:rFonts w:ascii="Century Gothic" w:hAnsi="Century Gothic" w:cs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2F2AE05F" wp14:editId="1AEE68DE">
            <wp:simplePos x="0" y="0"/>
            <wp:positionH relativeFrom="column">
              <wp:posOffset>-27305</wp:posOffset>
            </wp:positionH>
            <wp:positionV relativeFrom="paragraph">
              <wp:posOffset>-133350</wp:posOffset>
            </wp:positionV>
            <wp:extent cx="1286510" cy="1165225"/>
            <wp:effectExtent l="0" t="0" r="8890" b="0"/>
            <wp:wrapThrough wrapText="bothSides">
              <wp:wrapPolygon edited="0">
                <wp:start x="0" y="0"/>
                <wp:lineTo x="0" y="21188"/>
                <wp:lineTo x="21429" y="21188"/>
                <wp:lineTo x="2142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's Guild DC Charter_Logo Alts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FCE" w:rsidRPr="00E9738A">
        <w:rPr>
          <w:rFonts w:ascii="Century Gothic" w:hAnsi="Century Gothic" w:cstheme="minorHAnsi"/>
          <w:b/>
        </w:rPr>
        <w:t>The Children’s Guild DC Charter School Board</w:t>
      </w:r>
    </w:p>
    <w:p w14:paraId="08679E52" w14:textId="77777777" w:rsidR="00FC433E" w:rsidRPr="00E9738A" w:rsidRDefault="00731FCE" w:rsidP="00FC433E">
      <w:pPr>
        <w:jc w:val="center"/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> </w:t>
      </w:r>
    </w:p>
    <w:p w14:paraId="26439C26" w14:textId="56592581" w:rsidR="00FC433E" w:rsidRPr="00BF5E41" w:rsidRDefault="00BA37A0" w:rsidP="006E4C27">
      <w:pPr>
        <w:ind w:left="1440" w:firstLine="990"/>
        <w:rPr>
          <w:rFonts w:ascii="Century Gothic" w:hAnsi="Century Gothic" w:cstheme="minorHAnsi"/>
          <w:sz w:val="22"/>
          <w:szCs w:val="22"/>
        </w:rPr>
      </w:pPr>
      <w:r w:rsidRPr="00BF5E41">
        <w:rPr>
          <w:rFonts w:ascii="Century Gothic" w:hAnsi="Century Gothic" w:cstheme="minorHAnsi"/>
          <w:sz w:val="22"/>
          <w:szCs w:val="22"/>
        </w:rPr>
        <w:t xml:space="preserve">Date:  </w:t>
      </w:r>
      <w:r w:rsidRPr="00BF5E41">
        <w:rPr>
          <w:rFonts w:ascii="Century Gothic" w:hAnsi="Century Gothic" w:cstheme="minorHAnsi"/>
          <w:sz w:val="22"/>
          <w:szCs w:val="22"/>
        </w:rPr>
        <w:tab/>
        <w:t>Monday</w:t>
      </w:r>
      <w:r w:rsidR="00E9738A" w:rsidRPr="00BF5E41">
        <w:rPr>
          <w:rFonts w:ascii="Century Gothic" w:hAnsi="Century Gothic" w:cstheme="minorHAnsi"/>
          <w:sz w:val="22"/>
          <w:szCs w:val="22"/>
        </w:rPr>
        <w:t xml:space="preserve">, </w:t>
      </w:r>
      <w:r w:rsidR="006E3B02" w:rsidRPr="00BF5E41">
        <w:rPr>
          <w:rFonts w:ascii="Century Gothic" w:hAnsi="Century Gothic" w:cstheme="minorHAnsi"/>
          <w:sz w:val="22"/>
          <w:szCs w:val="22"/>
        </w:rPr>
        <w:t xml:space="preserve">August </w:t>
      </w:r>
      <w:r w:rsidR="003146F8" w:rsidRPr="00BF5E41">
        <w:rPr>
          <w:rFonts w:ascii="Century Gothic" w:hAnsi="Century Gothic" w:cstheme="minorHAnsi"/>
          <w:sz w:val="22"/>
          <w:szCs w:val="22"/>
        </w:rPr>
        <w:t>23</w:t>
      </w:r>
      <w:r w:rsidR="00A542DE" w:rsidRPr="00BF5E41">
        <w:rPr>
          <w:rFonts w:ascii="Century Gothic" w:hAnsi="Century Gothic" w:cstheme="minorHAnsi"/>
          <w:sz w:val="22"/>
          <w:szCs w:val="22"/>
        </w:rPr>
        <w:t>, 2021</w:t>
      </w:r>
    </w:p>
    <w:p w14:paraId="0ACA2C8F" w14:textId="77777777" w:rsidR="008259F5" w:rsidRPr="00BF5E41" w:rsidRDefault="008259F5" w:rsidP="008259F5">
      <w:pPr>
        <w:ind w:firstLine="990"/>
        <w:rPr>
          <w:rFonts w:ascii="Century Gothic" w:hAnsi="Century Gothic" w:cstheme="minorHAnsi"/>
          <w:sz w:val="22"/>
          <w:szCs w:val="22"/>
        </w:rPr>
      </w:pPr>
      <w:r w:rsidRPr="00BF5E41">
        <w:rPr>
          <w:rFonts w:ascii="Century Gothic" w:hAnsi="Century Gothic" w:cstheme="minorHAnsi"/>
          <w:sz w:val="22"/>
          <w:szCs w:val="22"/>
        </w:rPr>
        <w:t xml:space="preserve">Time:  </w:t>
      </w:r>
      <w:r w:rsidRPr="00BF5E41">
        <w:rPr>
          <w:rFonts w:ascii="Century Gothic" w:hAnsi="Century Gothic" w:cstheme="minorHAnsi"/>
          <w:sz w:val="22"/>
          <w:szCs w:val="22"/>
        </w:rPr>
        <w:tab/>
      </w:r>
      <w:r w:rsidR="00793921" w:rsidRPr="00BF5E41">
        <w:rPr>
          <w:rFonts w:ascii="Century Gothic" w:hAnsi="Century Gothic" w:cstheme="minorHAnsi"/>
          <w:sz w:val="22"/>
          <w:szCs w:val="22"/>
        </w:rPr>
        <w:t xml:space="preserve">6 – 8 </w:t>
      </w:r>
      <w:r w:rsidRPr="00BF5E41">
        <w:rPr>
          <w:rFonts w:ascii="Century Gothic" w:hAnsi="Century Gothic" w:cstheme="minorHAnsi"/>
          <w:sz w:val="22"/>
          <w:szCs w:val="22"/>
        </w:rPr>
        <w:t>p.m.</w:t>
      </w:r>
    </w:p>
    <w:p w14:paraId="091C19C2" w14:textId="7400CEC3" w:rsidR="008259F5" w:rsidRPr="00BF5E41" w:rsidRDefault="008259F5" w:rsidP="008259F5">
      <w:pPr>
        <w:ind w:firstLine="990"/>
        <w:rPr>
          <w:rFonts w:ascii="Century Gothic" w:hAnsi="Century Gothic" w:cstheme="minorHAnsi"/>
          <w:sz w:val="22"/>
          <w:szCs w:val="22"/>
        </w:rPr>
      </w:pPr>
      <w:r w:rsidRPr="00BF5E41">
        <w:rPr>
          <w:rFonts w:ascii="Century Gothic" w:hAnsi="Century Gothic" w:cstheme="minorHAnsi"/>
          <w:sz w:val="22"/>
          <w:szCs w:val="22"/>
        </w:rPr>
        <w:t xml:space="preserve">Place:  </w:t>
      </w:r>
      <w:r w:rsidRPr="00BF5E41">
        <w:rPr>
          <w:rFonts w:ascii="Century Gothic" w:hAnsi="Century Gothic" w:cstheme="minorHAnsi"/>
          <w:sz w:val="22"/>
          <w:szCs w:val="22"/>
        </w:rPr>
        <w:tab/>
      </w:r>
      <w:r w:rsidR="008F0592" w:rsidRPr="00BF5E41">
        <w:rPr>
          <w:rFonts w:ascii="Century Gothic" w:hAnsi="Century Gothic" w:cstheme="minorHAnsi"/>
          <w:sz w:val="22"/>
          <w:szCs w:val="22"/>
        </w:rPr>
        <w:t>Zoom</w:t>
      </w:r>
      <w:r w:rsidR="003868A9" w:rsidRPr="00BF5E41">
        <w:rPr>
          <w:rFonts w:ascii="Century Gothic" w:hAnsi="Century Gothic" w:cstheme="minorHAnsi"/>
          <w:sz w:val="22"/>
          <w:szCs w:val="22"/>
        </w:rPr>
        <w:tab/>
      </w:r>
    </w:p>
    <w:p w14:paraId="1614D69C" w14:textId="77777777" w:rsidR="00FC433E" w:rsidRPr="00E9738A" w:rsidRDefault="00B55FD4" w:rsidP="00FC433E">
      <w:pPr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 xml:space="preserve"> </w:t>
      </w:r>
    </w:p>
    <w:tbl>
      <w:tblPr>
        <w:tblStyle w:val="TableGrid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900"/>
      </w:tblGrid>
      <w:tr w:rsidR="00674F4C" w:rsidRPr="000D4B00" w14:paraId="7F297926" w14:textId="77777777" w:rsidTr="008740A7">
        <w:trPr>
          <w:jc w:val="right"/>
        </w:trPr>
        <w:tc>
          <w:tcPr>
            <w:tcW w:w="4900" w:type="dxa"/>
            <w:hideMark/>
          </w:tcPr>
          <w:p w14:paraId="1BE3E46C" w14:textId="77777777" w:rsidR="00674F4C" w:rsidRPr="000D4B00" w:rsidRDefault="00674F4C" w:rsidP="008740A7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0D4B00">
              <w:rPr>
                <w:rFonts w:ascii="Century Gothic" w:hAnsi="Century Gothic" w:cstheme="minorHAnsi"/>
                <w:b/>
                <w:sz w:val="20"/>
                <w:szCs w:val="20"/>
              </w:rPr>
              <w:t>Attendees</w:t>
            </w:r>
          </w:p>
        </w:tc>
        <w:tc>
          <w:tcPr>
            <w:tcW w:w="4900" w:type="dxa"/>
            <w:hideMark/>
          </w:tcPr>
          <w:p w14:paraId="10BEB4C4" w14:textId="77777777" w:rsidR="00674F4C" w:rsidRPr="000D4B00" w:rsidRDefault="00674F4C" w:rsidP="008740A7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0D4B00">
              <w:rPr>
                <w:rFonts w:ascii="Century Gothic" w:hAnsi="Century Gothic" w:cstheme="minorHAnsi"/>
                <w:b/>
                <w:sz w:val="20"/>
                <w:szCs w:val="20"/>
              </w:rPr>
              <w:t>The Children’s Guild Staff</w:t>
            </w:r>
          </w:p>
        </w:tc>
      </w:tr>
      <w:tr w:rsidR="00674F4C" w:rsidRPr="00D5715A" w14:paraId="2EBB04B6" w14:textId="77777777" w:rsidTr="008740A7">
        <w:trPr>
          <w:jc w:val="right"/>
        </w:trPr>
        <w:tc>
          <w:tcPr>
            <w:tcW w:w="4900" w:type="dxa"/>
          </w:tcPr>
          <w:p w14:paraId="75199E9D" w14:textId="77777777" w:rsidR="00674F4C" w:rsidRPr="00167E02" w:rsidRDefault="00674F4C" w:rsidP="008740A7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167E02">
              <w:rPr>
                <w:rFonts w:ascii="Century Gothic" w:hAnsi="Century Gothic"/>
                <w:bCs/>
                <w:sz w:val="20"/>
                <w:szCs w:val="20"/>
              </w:rPr>
              <w:t>Robert Seabrooks</w:t>
            </w:r>
          </w:p>
          <w:p w14:paraId="72E6D7F4" w14:textId="77777777" w:rsidR="00674F4C" w:rsidRPr="00167E02" w:rsidRDefault="00674F4C" w:rsidP="008740A7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167E02">
              <w:rPr>
                <w:rFonts w:ascii="Century Gothic" w:hAnsi="Century Gothic"/>
                <w:bCs/>
                <w:sz w:val="20"/>
                <w:szCs w:val="20"/>
              </w:rPr>
              <w:t>Michael Curran</w:t>
            </w:r>
          </w:p>
          <w:p w14:paraId="1CF7B3A3" w14:textId="6A8ECD65" w:rsidR="00674F4C" w:rsidRPr="00167E02" w:rsidRDefault="009323F9" w:rsidP="008740A7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167E02">
              <w:rPr>
                <w:rFonts w:ascii="Century Gothic" w:hAnsi="Century Gothic"/>
                <w:bCs/>
                <w:sz w:val="20"/>
                <w:szCs w:val="20"/>
              </w:rPr>
              <w:t>Charles McNeill</w:t>
            </w:r>
          </w:p>
          <w:p w14:paraId="0C2006E6" w14:textId="77777777" w:rsidR="009323F9" w:rsidRDefault="009323F9" w:rsidP="008740A7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Jason Henderson</w:t>
            </w:r>
          </w:p>
          <w:p w14:paraId="4CD55DDC" w14:textId="7AFDDE60" w:rsidR="009323F9" w:rsidRDefault="009323F9" w:rsidP="008740A7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Cleopatra Green-Clarke</w:t>
            </w:r>
          </w:p>
          <w:p w14:paraId="6D9355CB" w14:textId="77777777" w:rsidR="00674F4C" w:rsidRPr="00A51183" w:rsidRDefault="00674F4C" w:rsidP="008740A7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51183">
              <w:rPr>
                <w:rFonts w:ascii="Century Gothic" w:hAnsi="Century Gothic"/>
                <w:bCs/>
                <w:sz w:val="20"/>
                <w:szCs w:val="20"/>
              </w:rPr>
              <w:t>Melody Giles</w:t>
            </w:r>
          </w:p>
          <w:p w14:paraId="6BAEA34F" w14:textId="2B86D3D9" w:rsidR="00674F4C" w:rsidRPr="00D5715A" w:rsidRDefault="009323F9" w:rsidP="009323F9">
            <w:pPr>
              <w:rPr>
                <w:rFonts w:ascii="Century Gothic" w:hAnsi="Century Gothic" w:cstheme="minorHAnsi"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Mayra Figueroa-Clark</w:t>
            </w:r>
          </w:p>
        </w:tc>
        <w:tc>
          <w:tcPr>
            <w:tcW w:w="4900" w:type="dxa"/>
            <w:hideMark/>
          </w:tcPr>
          <w:p w14:paraId="25BBEE49" w14:textId="77777777" w:rsidR="00674F4C" w:rsidRPr="00A51183" w:rsidRDefault="00674F4C" w:rsidP="008740A7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A51183">
              <w:rPr>
                <w:rFonts w:ascii="Century Gothic" w:hAnsi="Century Gothic" w:cstheme="minorHAnsi"/>
                <w:bCs/>
                <w:sz w:val="20"/>
                <w:szCs w:val="20"/>
              </w:rPr>
              <w:t>Bryan Daniels</w:t>
            </w:r>
          </w:p>
          <w:p w14:paraId="35B11F3E" w14:textId="77777777" w:rsidR="00674F4C" w:rsidRPr="00A51183" w:rsidRDefault="00674F4C" w:rsidP="008740A7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A51183">
              <w:rPr>
                <w:rFonts w:ascii="Century Gothic" w:hAnsi="Century Gothic" w:cstheme="minorHAnsi"/>
                <w:bCs/>
                <w:sz w:val="20"/>
                <w:szCs w:val="20"/>
              </w:rPr>
              <w:t>Aleisa Fries</w:t>
            </w:r>
          </w:p>
          <w:p w14:paraId="67085441" w14:textId="77777777" w:rsidR="00674F4C" w:rsidRPr="00A51183" w:rsidRDefault="00674F4C" w:rsidP="008740A7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A51183">
              <w:rPr>
                <w:rFonts w:ascii="Century Gothic" w:hAnsi="Century Gothic" w:cstheme="minorHAnsi"/>
                <w:bCs/>
                <w:sz w:val="20"/>
                <w:szCs w:val="20"/>
              </w:rPr>
              <w:t>Kathy Lane</w:t>
            </w:r>
          </w:p>
          <w:p w14:paraId="45952D6F" w14:textId="5BE27319" w:rsidR="00674F4C" w:rsidRDefault="00674F4C" w:rsidP="008740A7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A51183">
              <w:rPr>
                <w:rFonts w:ascii="Century Gothic" w:hAnsi="Century Gothic" w:cstheme="minorHAnsi"/>
                <w:bCs/>
                <w:sz w:val="20"/>
                <w:szCs w:val="20"/>
              </w:rPr>
              <w:t>Charley Gordon</w:t>
            </w:r>
          </w:p>
          <w:p w14:paraId="19666A90" w14:textId="2FABD951" w:rsidR="009323F9" w:rsidRDefault="009323F9" w:rsidP="008740A7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Frank Medley</w:t>
            </w:r>
          </w:p>
          <w:p w14:paraId="6EBCB81D" w14:textId="628A6201" w:rsidR="009323F9" w:rsidRDefault="009323F9" w:rsidP="008740A7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Franchesa Carter</w:t>
            </w:r>
          </w:p>
          <w:p w14:paraId="71DEBC97" w14:textId="3D746068" w:rsidR="009323F9" w:rsidRDefault="009323F9" w:rsidP="008740A7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Danielle Johnson</w:t>
            </w:r>
          </w:p>
          <w:p w14:paraId="34A33A31" w14:textId="26DD0700" w:rsidR="009323F9" w:rsidRDefault="009323F9" w:rsidP="008740A7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Tanna Jackson</w:t>
            </w:r>
          </w:p>
          <w:p w14:paraId="086259AE" w14:textId="77777777" w:rsidR="009323F9" w:rsidRDefault="009323F9" w:rsidP="008740A7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  <w:p w14:paraId="1A037923" w14:textId="77777777" w:rsidR="009323F9" w:rsidRPr="00A51183" w:rsidRDefault="009323F9" w:rsidP="008740A7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  <w:p w14:paraId="06FCE3C7" w14:textId="77777777" w:rsidR="00674F4C" w:rsidRPr="00D5715A" w:rsidRDefault="00674F4C" w:rsidP="008740A7">
            <w:pPr>
              <w:rPr>
                <w:rFonts w:ascii="Century Gothic" w:hAnsi="Century Gothic" w:cstheme="minorHAnsi"/>
                <w:bCs/>
                <w:color w:val="FF0000"/>
                <w:sz w:val="20"/>
                <w:szCs w:val="20"/>
              </w:rPr>
            </w:pPr>
          </w:p>
        </w:tc>
      </w:tr>
    </w:tbl>
    <w:p w14:paraId="35F29CCB" w14:textId="46ECDD8C" w:rsidR="00FC433E" w:rsidRPr="00E9738A" w:rsidRDefault="00674F4C" w:rsidP="00FC433E">
      <w:pPr>
        <w:jc w:val="center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Meeting Minutes</w:t>
      </w:r>
    </w:p>
    <w:p w14:paraId="43827080" w14:textId="77777777" w:rsidR="00FC433E" w:rsidRPr="00E9738A" w:rsidRDefault="00731FCE" w:rsidP="00FC433E">
      <w:pPr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> </w:t>
      </w:r>
    </w:p>
    <w:p w14:paraId="7E22B051" w14:textId="17BD42A2" w:rsidR="00DF483B" w:rsidRPr="004140DC" w:rsidRDefault="00B60633" w:rsidP="00BC3E00">
      <w:pPr>
        <w:pStyle w:val="ListParagraph"/>
        <w:numPr>
          <w:ilvl w:val="0"/>
          <w:numId w:val="1"/>
        </w:numPr>
        <w:contextualSpacing w:val="0"/>
        <w:rPr>
          <w:rFonts w:ascii="Century Gothic" w:hAnsi="Century Gothic"/>
          <w:i/>
          <w:sz w:val="22"/>
          <w:szCs w:val="22"/>
        </w:rPr>
      </w:pPr>
      <w:r w:rsidRPr="00123B53">
        <w:rPr>
          <w:rFonts w:ascii="Century Gothic" w:hAnsi="Century Gothic" w:cstheme="minorHAnsi"/>
          <w:sz w:val="22"/>
          <w:szCs w:val="22"/>
        </w:rPr>
        <w:t xml:space="preserve">Call to Order </w:t>
      </w:r>
      <w:r w:rsidR="00C84CCC" w:rsidRPr="00123B53">
        <w:rPr>
          <w:rFonts w:ascii="Century Gothic" w:hAnsi="Century Gothic" w:cstheme="minorHAnsi"/>
          <w:sz w:val="22"/>
          <w:szCs w:val="22"/>
        </w:rPr>
        <w:t>– Mr. Seabrooks</w:t>
      </w:r>
      <w:r w:rsidR="00682CBA" w:rsidRPr="00123B53">
        <w:rPr>
          <w:rFonts w:ascii="Century Gothic" w:hAnsi="Century Gothic" w:cstheme="minorHAnsi"/>
          <w:sz w:val="22"/>
          <w:szCs w:val="22"/>
        </w:rPr>
        <w:t xml:space="preserve"> </w:t>
      </w:r>
      <w:r w:rsidR="00AA5B15">
        <w:rPr>
          <w:rFonts w:ascii="Century Gothic" w:hAnsi="Century Gothic" w:cstheme="minorHAnsi"/>
          <w:sz w:val="22"/>
          <w:szCs w:val="22"/>
        </w:rPr>
        <w:br/>
      </w:r>
      <w:r w:rsidR="00674F4C" w:rsidRPr="00D5715A">
        <w:rPr>
          <w:rFonts w:ascii="Century Gothic" w:eastAsia="Century Gothic" w:hAnsi="Century Gothic" w:cs="Century Gothic"/>
          <w:color w:val="201F1E"/>
          <w:sz w:val="20"/>
          <w:szCs w:val="20"/>
        </w:rPr>
        <w:t>The Children’s Guild D.C Charter School Board Meeting called to order at 6:0</w:t>
      </w:r>
      <w:r w:rsidR="009323F9">
        <w:rPr>
          <w:rFonts w:ascii="Century Gothic" w:eastAsia="Century Gothic" w:hAnsi="Century Gothic" w:cs="Century Gothic"/>
          <w:color w:val="201F1E"/>
          <w:sz w:val="20"/>
          <w:szCs w:val="20"/>
        </w:rPr>
        <w:t>9</w:t>
      </w:r>
      <w:r w:rsidR="00674F4C" w:rsidRPr="00D5715A">
        <w:rPr>
          <w:rFonts w:ascii="Century Gothic" w:eastAsia="Century Gothic" w:hAnsi="Century Gothic" w:cs="Century Gothic"/>
          <w:color w:val="201F1E"/>
          <w:sz w:val="20"/>
          <w:szCs w:val="20"/>
        </w:rPr>
        <w:t xml:space="preserve"> pm</w:t>
      </w:r>
      <w:r w:rsidR="00674F4C">
        <w:rPr>
          <w:rFonts w:ascii="Century Gothic" w:eastAsia="Century Gothic" w:hAnsi="Century Gothic" w:cs="Century Gothic"/>
          <w:color w:val="201F1E"/>
          <w:sz w:val="20"/>
          <w:szCs w:val="20"/>
        </w:rPr>
        <w:t>.</w:t>
      </w:r>
    </w:p>
    <w:p w14:paraId="3CB241C4" w14:textId="77777777" w:rsidR="004140DC" w:rsidRPr="00123B53" w:rsidRDefault="004140DC" w:rsidP="004140DC">
      <w:pPr>
        <w:pStyle w:val="ListParagraph"/>
        <w:contextualSpacing w:val="0"/>
        <w:rPr>
          <w:rFonts w:ascii="Century Gothic" w:hAnsi="Century Gothic"/>
          <w:i/>
          <w:sz w:val="22"/>
          <w:szCs w:val="22"/>
        </w:rPr>
      </w:pPr>
    </w:p>
    <w:p w14:paraId="7D5D4638" w14:textId="77777777" w:rsidR="004140DC" w:rsidRDefault="008D0AE9" w:rsidP="00BC3E00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2"/>
          <w:szCs w:val="22"/>
        </w:rPr>
      </w:pPr>
      <w:r w:rsidRPr="00123B53">
        <w:rPr>
          <w:rFonts w:ascii="Century Gothic" w:hAnsi="Century Gothic" w:cstheme="minorHAnsi"/>
          <w:sz w:val="22"/>
          <w:szCs w:val="22"/>
        </w:rPr>
        <w:t xml:space="preserve">Public Comment </w:t>
      </w:r>
      <w:r w:rsidR="00C84CCC" w:rsidRPr="00123B53">
        <w:rPr>
          <w:rFonts w:ascii="Century Gothic" w:hAnsi="Century Gothic" w:cstheme="minorHAnsi"/>
          <w:sz w:val="22"/>
          <w:szCs w:val="22"/>
        </w:rPr>
        <w:t>– Mr. Seabrooks</w:t>
      </w:r>
    </w:p>
    <w:p w14:paraId="14044761" w14:textId="1C53206C" w:rsidR="00123B53" w:rsidRPr="004140DC" w:rsidRDefault="004140DC" w:rsidP="00674F4C">
      <w:pPr>
        <w:ind w:left="720"/>
        <w:rPr>
          <w:rFonts w:ascii="Century Gothic" w:hAnsi="Century Gothic" w:cstheme="minorHAnsi"/>
          <w:iCs/>
          <w:sz w:val="22"/>
          <w:szCs w:val="22"/>
        </w:rPr>
      </w:pPr>
      <w:r w:rsidRPr="00674F4C">
        <w:rPr>
          <w:rFonts w:ascii="Century Gothic" w:hAnsi="Century Gothic" w:cstheme="minorHAnsi"/>
          <w:sz w:val="20"/>
          <w:szCs w:val="20"/>
        </w:rPr>
        <w:t>None</w:t>
      </w:r>
      <w:r w:rsidR="00AA5B15" w:rsidRPr="004140DC">
        <w:rPr>
          <w:rFonts w:ascii="Century Gothic" w:hAnsi="Century Gothic" w:cstheme="minorHAnsi"/>
          <w:sz w:val="22"/>
          <w:szCs w:val="22"/>
        </w:rPr>
        <w:br/>
      </w:r>
    </w:p>
    <w:p w14:paraId="3BCB3E22" w14:textId="037CD870" w:rsidR="00674F4C" w:rsidRPr="00674F4C" w:rsidRDefault="00EB2340" w:rsidP="00FA1455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b/>
          <w:bCs/>
          <w:sz w:val="22"/>
          <w:szCs w:val="22"/>
        </w:rPr>
      </w:pPr>
      <w:bookmarkStart w:id="0" w:name="_Hlk68675909"/>
      <w:r w:rsidRPr="00123B53">
        <w:rPr>
          <w:rStyle w:val="size"/>
          <w:rFonts w:ascii="Century Gothic" w:hAnsi="Century Gothic"/>
          <w:sz w:val="22"/>
          <w:szCs w:val="22"/>
        </w:rPr>
        <w:t xml:space="preserve">Principal’s Report – Mr. Daniels </w:t>
      </w:r>
      <w:r w:rsidR="00FA1455" w:rsidRPr="004140DC">
        <w:rPr>
          <w:rStyle w:val="size"/>
          <w:rFonts w:ascii="Century Gothic" w:hAnsi="Century Gothic"/>
          <w:b/>
          <w:bCs/>
          <w:sz w:val="22"/>
          <w:szCs w:val="22"/>
        </w:rPr>
        <w:t>(01:08-</w:t>
      </w:r>
      <w:r w:rsidR="00FA1455">
        <w:rPr>
          <w:rStyle w:val="size"/>
          <w:rFonts w:ascii="Century Gothic" w:hAnsi="Century Gothic"/>
          <w:b/>
          <w:bCs/>
          <w:sz w:val="22"/>
          <w:szCs w:val="22"/>
        </w:rPr>
        <w:t>25:30)</w:t>
      </w:r>
    </w:p>
    <w:p w14:paraId="59EA97F9" w14:textId="3541423C" w:rsidR="00674F4C" w:rsidRPr="00674F4C" w:rsidRDefault="001A3E07" w:rsidP="00674F4C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b/>
          <w:bCs/>
          <w:sz w:val="22"/>
          <w:szCs w:val="22"/>
        </w:rPr>
      </w:pPr>
      <w:r>
        <w:rPr>
          <w:rStyle w:val="size"/>
          <w:rFonts w:ascii="Century Gothic" w:hAnsi="Century Gothic"/>
          <w:b/>
          <w:bCs/>
          <w:sz w:val="22"/>
          <w:szCs w:val="22"/>
        </w:rPr>
        <w:object w:dxaOrig="1538" w:dyaOrig="992" w14:anchorId="512F9A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Link" ProgID="AcroExch.Document.DC" ShapeID="_x0000_i1025" DrawAspect="Content" r:id="rId9" UpdateMode="Always">
            <o:LinkType>EnhancedMetaFile</o:LinkType>
            <o:LockedField>false</o:LockedField>
            <o:FieldCodes>\f 0</o:FieldCodes>
          </o:OLEObject>
        </w:object>
      </w:r>
    </w:p>
    <w:p w14:paraId="096DC3AC" w14:textId="234EE444" w:rsidR="006C3C44" w:rsidRPr="00674F4C" w:rsidRDefault="000D31DD" w:rsidP="00BC3E00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74F4C">
        <w:rPr>
          <w:rStyle w:val="size"/>
          <w:rFonts w:ascii="Century Gothic" w:hAnsi="Century Gothic"/>
          <w:sz w:val="20"/>
          <w:szCs w:val="20"/>
        </w:rPr>
        <w:t>New Leadership introductions</w:t>
      </w:r>
    </w:p>
    <w:p w14:paraId="5A482219" w14:textId="73C5EC7B" w:rsidR="004140DC" w:rsidRPr="00674F4C" w:rsidRDefault="004140DC" w:rsidP="004140DC">
      <w:pPr>
        <w:pStyle w:val="NormalWeb"/>
        <w:numPr>
          <w:ilvl w:val="0"/>
          <w:numId w:val="7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74F4C">
        <w:rPr>
          <w:rStyle w:val="size"/>
          <w:rFonts w:ascii="Century Gothic" w:hAnsi="Century Gothic"/>
          <w:sz w:val="20"/>
          <w:szCs w:val="20"/>
        </w:rPr>
        <w:t xml:space="preserve">Frank Medley, Elementary </w:t>
      </w:r>
      <w:r w:rsidR="001C1E2D" w:rsidRPr="00674F4C">
        <w:rPr>
          <w:rStyle w:val="size"/>
          <w:rFonts w:ascii="Century Gothic" w:hAnsi="Century Gothic"/>
          <w:sz w:val="20"/>
          <w:szCs w:val="20"/>
        </w:rPr>
        <w:t>Assistant Principal (</w:t>
      </w:r>
      <w:r w:rsidRPr="00674F4C">
        <w:rPr>
          <w:rStyle w:val="size"/>
          <w:rFonts w:ascii="Century Gothic" w:hAnsi="Century Gothic"/>
          <w:sz w:val="20"/>
          <w:szCs w:val="20"/>
        </w:rPr>
        <w:t>AP</w:t>
      </w:r>
      <w:r w:rsidR="001C1E2D" w:rsidRPr="00674F4C">
        <w:rPr>
          <w:rStyle w:val="size"/>
          <w:rFonts w:ascii="Century Gothic" w:hAnsi="Century Gothic"/>
          <w:sz w:val="20"/>
          <w:szCs w:val="20"/>
        </w:rPr>
        <w:t>)</w:t>
      </w:r>
    </w:p>
    <w:p w14:paraId="61A876B8" w14:textId="1C97339C" w:rsidR="004140DC" w:rsidRPr="00674F4C" w:rsidRDefault="004140DC" w:rsidP="008F5FB2">
      <w:pPr>
        <w:pStyle w:val="NormalWeb"/>
        <w:numPr>
          <w:ilvl w:val="0"/>
          <w:numId w:val="7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74F4C">
        <w:rPr>
          <w:rStyle w:val="size"/>
          <w:rFonts w:ascii="Century Gothic" w:hAnsi="Century Gothic"/>
          <w:sz w:val="20"/>
          <w:szCs w:val="20"/>
        </w:rPr>
        <w:t xml:space="preserve">Danielle Johnson, </w:t>
      </w:r>
      <w:r w:rsidR="001A6406" w:rsidRPr="00674F4C">
        <w:rPr>
          <w:rStyle w:val="size"/>
          <w:rFonts w:ascii="Century Gothic" w:hAnsi="Century Gothic"/>
          <w:sz w:val="20"/>
          <w:szCs w:val="20"/>
        </w:rPr>
        <w:t>Middle School AP</w:t>
      </w:r>
    </w:p>
    <w:p w14:paraId="7CD38F8A" w14:textId="46E72A99" w:rsidR="001A6406" w:rsidRPr="00674F4C" w:rsidRDefault="001A6406" w:rsidP="00090235">
      <w:pPr>
        <w:pStyle w:val="NormalWeb"/>
        <w:numPr>
          <w:ilvl w:val="0"/>
          <w:numId w:val="7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74F4C">
        <w:rPr>
          <w:rStyle w:val="size"/>
          <w:rFonts w:ascii="Century Gothic" w:hAnsi="Century Gothic"/>
          <w:sz w:val="20"/>
          <w:szCs w:val="20"/>
        </w:rPr>
        <w:t>Ronesha Estep, promoted to Director of School Operations at The Children’s Guild</w:t>
      </w:r>
    </w:p>
    <w:p w14:paraId="29EFBE97" w14:textId="148B66E4" w:rsidR="001A6406" w:rsidRPr="00674F4C" w:rsidRDefault="001A6406" w:rsidP="00090235">
      <w:pPr>
        <w:pStyle w:val="NormalWeb"/>
        <w:numPr>
          <w:ilvl w:val="0"/>
          <w:numId w:val="7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74F4C">
        <w:rPr>
          <w:rStyle w:val="size"/>
          <w:rFonts w:ascii="Century Gothic" w:hAnsi="Century Gothic"/>
          <w:sz w:val="20"/>
          <w:szCs w:val="20"/>
        </w:rPr>
        <w:t>Frankie Carter, Director of School Operations at The Children’s Guild, D.C. Campus</w:t>
      </w:r>
    </w:p>
    <w:p w14:paraId="09B17778" w14:textId="11EAEDD1" w:rsidR="000D31DD" w:rsidRPr="00674F4C" w:rsidRDefault="000D31DD" w:rsidP="00BC3E00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74F4C">
        <w:rPr>
          <w:rStyle w:val="size"/>
          <w:rFonts w:ascii="Century Gothic" w:hAnsi="Century Gothic"/>
          <w:sz w:val="20"/>
          <w:szCs w:val="20"/>
        </w:rPr>
        <w:t>Elementary Instructional plan</w:t>
      </w:r>
      <w:r w:rsidR="001A6406" w:rsidRPr="00674F4C">
        <w:rPr>
          <w:rStyle w:val="size"/>
          <w:rFonts w:ascii="Century Gothic" w:hAnsi="Century Gothic"/>
          <w:sz w:val="20"/>
          <w:szCs w:val="20"/>
        </w:rPr>
        <w:t>- Mr. Medley</w:t>
      </w:r>
      <w:r w:rsidR="004140DC" w:rsidRPr="00674F4C">
        <w:rPr>
          <w:rStyle w:val="size"/>
          <w:rFonts w:ascii="Century Gothic" w:hAnsi="Century Gothic"/>
          <w:sz w:val="20"/>
          <w:szCs w:val="20"/>
        </w:rPr>
        <w:t xml:space="preserve"> </w:t>
      </w:r>
      <w:r w:rsidR="004140DC" w:rsidRPr="00674F4C">
        <w:rPr>
          <w:rStyle w:val="size"/>
          <w:rFonts w:ascii="Century Gothic" w:hAnsi="Century Gothic"/>
          <w:b/>
          <w:bCs/>
          <w:sz w:val="20"/>
          <w:szCs w:val="20"/>
        </w:rPr>
        <w:t>(4:51-</w:t>
      </w:r>
      <w:r w:rsidR="001A6406" w:rsidRPr="00674F4C">
        <w:rPr>
          <w:rStyle w:val="size"/>
          <w:rFonts w:ascii="Century Gothic" w:hAnsi="Century Gothic"/>
          <w:b/>
          <w:bCs/>
          <w:sz w:val="20"/>
          <w:szCs w:val="20"/>
        </w:rPr>
        <w:t>7:13)</w:t>
      </w:r>
    </w:p>
    <w:p w14:paraId="10DBFAC1" w14:textId="17255F1F" w:rsidR="004140DC" w:rsidRPr="00674F4C" w:rsidRDefault="001A6406" w:rsidP="004140DC">
      <w:pPr>
        <w:pStyle w:val="NormalWeb"/>
        <w:numPr>
          <w:ilvl w:val="0"/>
          <w:numId w:val="7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74F4C">
        <w:rPr>
          <w:rStyle w:val="size"/>
          <w:rFonts w:ascii="Century Gothic" w:hAnsi="Century Gothic"/>
          <w:sz w:val="20"/>
          <w:szCs w:val="20"/>
        </w:rPr>
        <w:t>The p</w:t>
      </w:r>
      <w:r w:rsidR="004140DC" w:rsidRPr="00674F4C">
        <w:rPr>
          <w:rStyle w:val="size"/>
          <w:rFonts w:ascii="Century Gothic" w:hAnsi="Century Gothic"/>
          <w:sz w:val="20"/>
          <w:szCs w:val="20"/>
        </w:rPr>
        <w:t xml:space="preserve">urpose of </w:t>
      </w:r>
      <w:r w:rsidRPr="00674F4C">
        <w:rPr>
          <w:rStyle w:val="size"/>
          <w:rFonts w:ascii="Century Gothic" w:hAnsi="Century Gothic"/>
          <w:sz w:val="20"/>
          <w:szCs w:val="20"/>
        </w:rPr>
        <w:t xml:space="preserve">new </w:t>
      </w:r>
      <w:r w:rsidR="004140DC" w:rsidRPr="00674F4C">
        <w:rPr>
          <w:rStyle w:val="size"/>
          <w:rFonts w:ascii="Century Gothic" w:hAnsi="Century Gothic"/>
          <w:sz w:val="20"/>
          <w:szCs w:val="20"/>
        </w:rPr>
        <w:t>framework is to build teacher capacity with instructional expertise</w:t>
      </w:r>
    </w:p>
    <w:p w14:paraId="5637BBAF" w14:textId="7E51A0EA" w:rsidR="001A6406" w:rsidRPr="00674F4C" w:rsidRDefault="001A6406" w:rsidP="001A6406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74F4C">
        <w:rPr>
          <w:rStyle w:val="size"/>
          <w:rFonts w:ascii="Century Gothic" w:hAnsi="Century Gothic"/>
          <w:sz w:val="20"/>
          <w:szCs w:val="20"/>
        </w:rPr>
        <w:t xml:space="preserve">Middle School growth goals- Ms. Johnson </w:t>
      </w:r>
      <w:r w:rsidRPr="00674F4C">
        <w:rPr>
          <w:rStyle w:val="size"/>
          <w:rFonts w:ascii="Century Gothic" w:hAnsi="Century Gothic"/>
          <w:b/>
          <w:bCs/>
          <w:sz w:val="20"/>
          <w:szCs w:val="20"/>
        </w:rPr>
        <w:t>(8:00-10:59)</w:t>
      </w:r>
    </w:p>
    <w:p w14:paraId="78CD6BDF" w14:textId="364131B5" w:rsidR="001A6406" w:rsidRPr="00674F4C" w:rsidRDefault="001A6406" w:rsidP="001A6406">
      <w:pPr>
        <w:pStyle w:val="NormalWeb"/>
        <w:numPr>
          <w:ilvl w:val="0"/>
          <w:numId w:val="7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74F4C">
        <w:rPr>
          <w:rStyle w:val="size"/>
          <w:rFonts w:ascii="Century Gothic" w:hAnsi="Century Gothic"/>
          <w:sz w:val="20"/>
          <w:szCs w:val="20"/>
        </w:rPr>
        <w:t xml:space="preserve">The </w:t>
      </w:r>
      <w:r w:rsidR="0021520F" w:rsidRPr="00674F4C">
        <w:rPr>
          <w:rStyle w:val="size"/>
          <w:rFonts w:ascii="Century Gothic" w:hAnsi="Century Gothic"/>
          <w:sz w:val="20"/>
          <w:szCs w:val="20"/>
        </w:rPr>
        <w:t>primary</w:t>
      </w:r>
      <w:r w:rsidRPr="00674F4C">
        <w:rPr>
          <w:rStyle w:val="size"/>
          <w:rFonts w:ascii="Century Gothic" w:hAnsi="Century Gothic"/>
          <w:sz w:val="20"/>
          <w:szCs w:val="20"/>
        </w:rPr>
        <w:t xml:space="preserve"> </w:t>
      </w:r>
      <w:r w:rsidR="0021520F" w:rsidRPr="00674F4C">
        <w:rPr>
          <w:rStyle w:val="size"/>
          <w:rFonts w:ascii="Century Gothic" w:hAnsi="Century Gothic"/>
          <w:sz w:val="20"/>
          <w:szCs w:val="20"/>
        </w:rPr>
        <w:t>focuses</w:t>
      </w:r>
      <w:r w:rsidRPr="00674F4C">
        <w:rPr>
          <w:rStyle w:val="size"/>
          <w:rFonts w:ascii="Century Gothic" w:hAnsi="Century Gothic"/>
          <w:sz w:val="20"/>
          <w:szCs w:val="20"/>
        </w:rPr>
        <w:t xml:space="preserve"> this year will be on academic and cultural goals</w:t>
      </w:r>
    </w:p>
    <w:p w14:paraId="146CEE2D" w14:textId="162D8B4C" w:rsidR="001A6406" w:rsidRPr="00674F4C" w:rsidRDefault="001A6406" w:rsidP="001A6406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ize"/>
          <w:rFonts w:ascii="Century Gothic" w:hAnsi="Century Gothic"/>
          <w:b/>
          <w:bCs/>
          <w:sz w:val="20"/>
          <w:szCs w:val="20"/>
        </w:rPr>
      </w:pPr>
      <w:r w:rsidRPr="00674F4C">
        <w:rPr>
          <w:rStyle w:val="size"/>
          <w:rFonts w:ascii="Century Gothic" w:hAnsi="Century Gothic"/>
          <w:sz w:val="20"/>
          <w:szCs w:val="20"/>
        </w:rPr>
        <w:t xml:space="preserve">New Org structure presented </w:t>
      </w:r>
      <w:r w:rsidRPr="00674F4C">
        <w:rPr>
          <w:rStyle w:val="size"/>
          <w:rFonts w:ascii="Century Gothic" w:hAnsi="Century Gothic"/>
          <w:b/>
          <w:bCs/>
          <w:sz w:val="20"/>
          <w:szCs w:val="20"/>
        </w:rPr>
        <w:t>(11:00-</w:t>
      </w:r>
      <w:r w:rsidR="0021520F" w:rsidRPr="00674F4C">
        <w:rPr>
          <w:rStyle w:val="size"/>
          <w:rFonts w:ascii="Century Gothic" w:hAnsi="Century Gothic"/>
          <w:b/>
          <w:bCs/>
          <w:sz w:val="20"/>
          <w:szCs w:val="20"/>
        </w:rPr>
        <w:t>13:56)</w:t>
      </w:r>
    </w:p>
    <w:p w14:paraId="79C841D7" w14:textId="385021B0" w:rsidR="000D31DD" w:rsidRPr="00674F4C" w:rsidRDefault="000D31DD" w:rsidP="00BC3E00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74F4C">
        <w:rPr>
          <w:rStyle w:val="size"/>
          <w:rFonts w:ascii="Century Gothic" w:hAnsi="Century Gothic"/>
          <w:sz w:val="20"/>
          <w:szCs w:val="20"/>
        </w:rPr>
        <w:t>In school and home recovery/extension plan</w:t>
      </w:r>
      <w:r w:rsidR="0021520F" w:rsidRPr="00674F4C">
        <w:rPr>
          <w:rStyle w:val="size"/>
          <w:rFonts w:ascii="Century Gothic" w:hAnsi="Century Gothic"/>
          <w:sz w:val="20"/>
          <w:szCs w:val="20"/>
        </w:rPr>
        <w:t xml:space="preserve"> </w:t>
      </w:r>
      <w:r w:rsidR="0021520F" w:rsidRPr="00674F4C">
        <w:rPr>
          <w:rStyle w:val="size"/>
          <w:rFonts w:ascii="Century Gothic" w:hAnsi="Century Gothic"/>
          <w:b/>
          <w:bCs/>
          <w:sz w:val="20"/>
          <w:szCs w:val="20"/>
        </w:rPr>
        <w:t>(13:57-16:35)</w:t>
      </w:r>
    </w:p>
    <w:p w14:paraId="0B4CBDAD" w14:textId="51FA1087" w:rsidR="0021520F" w:rsidRPr="00674F4C" w:rsidRDefault="0021520F" w:rsidP="0021520F">
      <w:pPr>
        <w:pStyle w:val="NormalWeb"/>
        <w:numPr>
          <w:ilvl w:val="0"/>
          <w:numId w:val="7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74F4C">
        <w:rPr>
          <w:rStyle w:val="size"/>
          <w:rFonts w:ascii="Century Gothic" w:hAnsi="Century Gothic"/>
          <w:sz w:val="20"/>
          <w:szCs w:val="20"/>
        </w:rPr>
        <w:t>TCGDC is following the city-wide mandate requiring all students to return to building unless they have a medical waiver</w:t>
      </w:r>
    </w:p>
    <w:p w14:paraId="18F641CF" w14:textId="7E4D88C0" w:rsidR="0021520F" w:rsidRPr="00674F4C" w:rsidRDefault="000D31DD" w:rsidP="00BC3E00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ize"/>
          <w:rFonts w:ascii="Century Gothic" w:hAnsi="Century Gothic"/>
          <w:b/>
          <w:bCs/>
          <w:sz w:val="20"/>
          <w:szCs w:val="20"/>
        </w:rPr>
      </w:pPr>
      <w:r w:rsidRPr="00674F4C">
        <w:rPr>
          <w:rStyle w:val="size"/>
          <w:rFonts w:ascii="Century Gothic" w:hAnsi="Century Gothic"/>
          <w:sz w:val="20"/>
          <w:szCs w:val="20"/>
        </w:rPr>
        <w:t>S</w:t>
      </w:r>
      <w:r w:rsidR="0021520F" w:rsidRPr="00674F4C">
        <w:rPr>
          <w:rStyle w:val="size"/>
          <w:rFonts w:ascii="Century Gothic" w:hAnsi="Century Gothic"/>
          <w:sz w:val="20"/>
          <w:szCs w:val="20"/>
        </w:rPr>
        <w:t xml:space="preserve">chool Improvement: Engagement, Mr. Medley </w:t>
      </w:r>
      <w:r w:rsidR="0021520F" w:rsidRPr="00674F4C">
        <w:rPr>
          <w:rStyle w:val="size"/>
          <w:rFonts w:ascii="Century Gothic" w:hAnsi="Century Gothic"/>
          <w:b/>
          <w:bCs/>
          <w:sz w:val="20"/>
          <w:szCs w:val="20"/>
        </w:rPr>
        <w:t>(16:57-</w:t>
      </w:r>
      <w:r w:rsidR="001C1E2D" w:rsidRPr="00674F4C">
        <w:rPr>
          <w:rStyle w:val="size"/>
          <w:rFonts w:ascii="Century Gothic" w:hAnsi="Century Gothic"/>
          <w:b/>
          <w:bCs/>
          <w:sz w:val="20"/>
          <w:szCs w:val="20"/>
        </w:rPr>
        <w:t>21:22)</w:t>
      </w:r>
    </w:p>
    <w:p w14:paraId="1F8710C6" w14:textId="2672C5F5" w:rsidR="0021520F" w:rsidRPr="00674F4C" w:rsidRDefault="0021520F" w:rsidP="0021520F">
      <w:pPr>
        <w:pStyle w:val="NormalWeb"/>
        <w:numPr>
          <w:ilvl w:val="0"/>
          <w:numId w:val="7"/>
        </w:numPr>
        <w:spacing w:before="0" w:beforeAutospacing="0" w:after="0" w:afterAutospacing="0"/>
        <w:rPr>
          <w:rStyle w:val="size"/>
          <w:rFonts w:ascii="Century Gothic" w:hAnsi="Century Gothic"/>
          <w:b/>
          <w:bCs/>
          <w:sz w:val="20"/>
          <w:szCs w:val="20"/>
        </w:rPr>
      </w:pPr>
      <w:r w:rsidRPr="00674F4C">
        <w:rPr>
          <w:rStyle w:val="size"/>
          <w:rFonts w:ascii="Century Gothic" w:hAnsi="Century Gothic"/>
          <w:sz w:val="20"/>
          <w:szCs w:val="20"/>
        </w:rPr>
        <w:t>Restructured school improvement plan (SIP) to provide a robust engagement plan</w:t>
      </w:r>
    </w:p>
    <w:p w14:paraId="1C20FD95" w14:textId="62752209" w:rsidR="0021520F" w:rsidRPr="00674F4C" w:rsidRDefault="0021520F" w:rsidP="0021520F">
      <w:pPr>
        <w:pStyle w:val="NormalWeb"/>
        <w:numPr>
          <w:ilvl w:val="0"/>
          <w:numId w:val="7"/>
        </w:numPr>
        <w:spacing w:before="0" w:beforeAutospacing="0" w:after="0" w:afterAutospacing="0"/>
        <w:rPr>
          <w:rStyle w:val="size"/>
          <w:rFonts w:ascii="Century Gothic" w:hAnsi="Century Gothic"/>
          <w:b/>
          <w:bCs/>
          <w:sz w:val="20"/>
          <w:szCs w:val="20"/>
        </w:rPr>
      </w:pPr>
      <w:r w:rsidRPr="00674F4C">
        <w:rPr>
          <w:rStyle w:val="size"/>
          <w:rFonts w:ascii="Century Gothic" w:hAnsi="Century Gothic"/>
          <w:sz w:val="20"/>
          <w:szCs w:val="20"/>
        </w:rPr>
        <w:t>The goal is to develop parent leaders and facilitate opportunities for parent participation and ownership</w:t>
      </w:r>
    </w:p>
    <w:p w14:paraId="42A78F0F" w14:textId="7870AF29" w:rsidR="001C1E2D" w:rsidRPr="00674F4C" w:rsidRDefault="001C1E2D" w:rsidP="0021520F">
      <w:pPr>
        <w:pStyle w:val="NormalWeb"/>
        <w:numPr>
          <w:ilvl w:val="0"/>
          <w:numId w:val="7"/>
        </w:numPr>
        <w:spacing w:before="0" w:beforeAutospacing="0" w:after="0" w:afterAutospacing="0"/>
        <w:rPr>
          <w:rStyle w:val="size"/>
          <w:rFonts w:ascii="Century Gothic" w:hAnsi="Century Gothic"/>
          <w:b/>
          <w:bCs/>
          <w:sz w:val="20"/>
          <w:szCs w:val="20"/>
        </w:rPr>
      </w:pPr>
      <w:r w:rsidRPr="00674F4C">
        <w:rPr>
          <w:rStyle w:val="size"/>
          <w:rFonts w:ascii="Century Gothic" w:hAnsi="Century Gothic"/>
          <w:sz w:val="20"/>
          <w:szCs w:val="20"/>
        </w:rPr>
        <w:t>All family notifications will go out in the appropriate language to ensure that equity is there</w:t>
      </w:r>
    </w:p>
    <w:p w14:paraId="57CD57E6" w14:textId="06C0EA61" w:rsidR="001C1E2D" w:rsidRPr="00674F4C" w:rsidRDefault="001C1E2D" w:rsidP="00BC3E00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74F4C">
        <w:rPr>
          <w:rStyle w:val="size"/>
          <w:rFonts w:ascii="Century Gothic" w:hAnsi="Century Gothic"/>
          <w:sz w:val="20"/>
          <w:szCs w:val="20"/>
        </w:rPr>
        <w:t>Social Emotional Learning (</w:t>
      </w:r>
      <w:r w:rsidR="0021520F" w:rsidRPr="00674F4C">
        <w:rPr>
          <w:rStyle w:val="size"/>
          <w:rFonts w:ascii="Century Gothic" w:hAnsi="Century Gothic"/>
          <w:sz w:val="20"/>
          <w:szCs w:val="20"/>
        </w:rPr>
        <w:t>S</w:t>
      </w:r>
      <w:r w:rsidR="000D31DD" w:rsidRPr="00674F4C">
        <w:rPr>
          <w:rStyle w:val="size"/>
          <w:rFonts w:ascii="Century Gothic" w:hAnsi="Century Gothic"/>
          <w:sz w:val="20"/>
          <w:szCs w:val="20"/>
        </w:rPr>
        <w:t>EL</w:t>
      </w:r>
      <w:r w:rsidRPr="00674F4C">
        <w:rPr>
          <w:rStyle w:val="size"/>
          <w:rFonts w:ascii="Century Gothic" w:hAnsi="Century Gothic"/>
          <w:sz w:val="20"/>
          <w:szCs w:val="20"/>
        </w:rPr>
        <w:t xml:space="preserve">) overview </w:t>
      </w:r>
      <w:r w:rsidRPr="00674F4C">
        <w:rPr>
          <w:rStyle w:val="size"/>
          <w:rFonts w:ascii="Century Gothic" w:hAnsi="Century Gothic"/>
          <w:b/>
          <w:bCs/>
          <w:sz w:val="20"/>
          <w:szCs w:val="20"/>
        </w:rPr>
        <w:t>(21:26-24:00)</w:t>
      </w:r>
    </w:p>
    <w:p w14:paraId="368DBADF" w14:textId="77777777" w:rsidR="001C1E2D" w:rsidRPr="00674F4C" w:rsidRDefault="001C1E2D" w:rsidP="001C1E2D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74F4C">
        <w:rPr>
          <w:rStyle w:val="size"/>
          <w:rFonts w:ascii="Century Gothic" w:hAnsi="Century Gothic"/>
          <w:sz w:val="20"/>
          <w:szCs w:val="20"/>
        </w:rPr>
        <w:lastRenderedPageBreak/>
        <w:t>The first six weeks of school will be focused on assessments to ensure that the AP’s can set the classroom instruction structures appropriately</w:t>
      </w:r>
    </w:p>
    <w:p w14:paraId="06E3D80C" w14:textId="31EC3400" w:rsidR="001C1E2D" w:rsidRPr="00674F4C" w:rsidRDefault="001C1E2D" w:rsidP="001C1E2D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74F4C">
        <w:rPr>
          <w:rStyle w:val="size"/>
          <w:rFonts w:ascii="Century Gothic" w:hAnsi="Century Gothic"/>
          <w:sz w:val="20"/>
          <w:szCs w:val="20"/>
        </w:rPr>
        <w:t xml:space="preserve">Social Emotional Learning Curriculum Systems that will be used </w:t>
      </w:r>
      <w:proofErr w:type="gramStart"/>
      <w:r w:rsidRPr="00674F4C">
        <w:rPr>
          <w:rStyle w:val="size"/>
          <w:rFonts w:ascii="Century Gothic" w:hAnsi="Century Gothic"/>
          <w:sz w:val="20"/>
          <w:szCs w:val="20"/>
        </w:rPr>
        <w:t>are:</w:t>
      </w:r>
      <w:proofErr w:type="gramEnd"/>
      <w:r w:rsidRPr="00674F4C">
        <w:rPr>
          <w:rStyle w:val="size"/>
          <w:rFonts w:ascii="Century Gothic" w:hAnsi="Century Gothic"/>
          <w:sz w:val="20"/>
          <w:szCs w:val="20"/>
        </w:rPr>
        <w:t xml:space="preserve"> Sanford Harmony and SSIS</w:t>
      </w:r>
    </w:p>
    <w:p w14:paraId="0BEB7583" w14:textId="605441B7" w:rsidR="00674F4C" w:rsidRDefault="001C1E2D" w:rsidP="00674F4C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74F4C">
        <w:rPr>
          <w:rStyle w:val="size"/>
          <w:rFonts w:ascii="Century Gothic" w:hAnsi="Century Gothic"/>
          <w:sz w:val="20"/>
          <w:szCs w:val="20"/>
        </w:rPr>
        <w:t>Mr. Daniels will send the program links for review by the Board</w:t>
      </w:r>
      <w:r w:rsidR="00BF5E41">
        <w:rPr>
          <w:rStyle w:val="size"/>
          <w:rFonts w:ascii="Century Gothic" w:hAnsi="Century Gothic"/>
          <w:sz w:val="20"/>
          <w:szCs w:val="20"/>
        </w:rPr>
        <w:t>:</w:t>
      </w:r>
    </w:p>
    <w:p w14:paraId="1B69F0CF" w14:textId="1C399C1E" w:rsidR="00BF5E41" w:rsidRPr="00BF5E41" w:rsidRDefault="00BF5E41" w:rsidP="00BF5E41">
      <w:pPr>
        <w:pStyle w:val="NormalWeb"/>
        <w:spacing w:before="0" w:beforeAutospacing="0" w:after="0" w:afterAutospacing="0"/>
        <w:ind w:left="2940"/>
        <w:rPr>
          <w:sz w:val="20"/>
          <w:szCs w:val="20"/>
        </w:rPr>
      </w:pPr>
      <w:hyperlink r:id="rId10" w:history="1">
        <w:r w:rsidRPr="00BF5E41">
          <w:rPr>
            <w:rStyle w:val="Hyperlink"/>
            <w:sz w:val="20"/>
            <w:szCs w:val="20"/>
          </w:rPr>
          <w:t>Sanford Harmony</w:t>
        </w:r>
      </w:hyperlink>
    </w:p>
    <w:p w14:paraId="6926F467" w14:textId="2E415B6D" w:rsidR="00BF5E41" w:rsidRPr="00BF5E41" w:rsidRDefault="00BF5E41" w:rsidP="00BF5E41">
      <w:pPr>
        <w:pStyle w:val="NormalWeb"/>
        <w:spacing w:before="0" w:beforeAutospacing="0" w:after="0" w:afterAutospacing="0"/>
        <w:ind w:left="2940"/>
        <w:rPr>
          <w:rStyle w:val="size"/>
          <w:rFonts w:ascii="Century Gothic" w:hAnsi="Century Gothic"/>
          <w:sz w:val="16"/>
          <w:szCs w:val="16"/>
        </w:rPr>
      </w:pPr>
      <w:hyperlink r:id="rId11" w:history="1">
        <w:r w:rsidRPr="00BF5E41">
          <w:rPr>
            <w:rStyle w:val="Hyperlink"/>
            <w:sz w:val="20"/>
            <w:szCs w:val="20"/>
          </w:rPr>
          <w:t>SSIS</w:t>
        </w:r>
      </w:hyperlink>
    </w:p>
    <w:p w14:paraId="7AB2116B" w14:textId="77777777" w:rsidR="00674F4C" w:rsidRDefault="00674F4C" w:rsidP="00674F4C">
      <w:pPr>
        <w:pStyle w:val="NormalWeb"/>
        <w:spacing w:before="0" w:beforeAutospacing="0" w:after="0" w:afterAutospacing="0"/>
        <w:ind w:left="2940"/>
        <w:rPr>
          <w:rStyle w:val="size"/>
          <w:rFonts w:ascii="Century Gothic" w:hAnsi="Century Gothic"/>
          <w:sz w:val="22"/>
          <w:szCs w:val="22"/>
        </w:rPr>
      </w:pPr>
    </w:p>
    <w:p w14:paraId="6DDFE79D" w14:textId="52D8D58B" w:rsidR="00674F4C" w:rsidRPr="00674F4C" w:rsidRDefault="00674F4C" w:rsidP="00674F4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674F4C">
        <w:rPr>
          <w:rFonts w:ascii="Century Gothic" w:hAnsi="Century Gothic" w:cstheme="minorHAnsi"/>
          <w:sz w:val="22"/>
          <w:szCs w:val="22"/>
        </w:rPr>
        <w:t>Approval of Minutes – Mr. Seabrooks</w:t>
      </w:r>
      <w:r w:rsidRPr="00674F4C">
        <w:rPr>
          <w:rFonts w:ascii="Century Gothic" w:hAnsi="Century Gothic" w:cstheme="minorHAnsi"/>
          <w:b/>
          <w:bCs/>
          <w:i/>
          <w:sz w:val="22"/>
          <w:szCs w:val="22"/>
        </w:rPr>
        <w:t xml:space="preserve"> </w:t>
      </w:r>
      <w:r w:rsidRPr="00674F4C">
        <w:rPr>
          <w:rFonts w:ascii="Century Gothic" w:hAnsi="Century Gothic" w:cstheme="minorHAnsi"/>
          <w:b/>
          <w:bCs/>
          <w:iCs/>
          <w:sz w:val="22"/>
          <w:szCs w:val="22"/>
        </w:rPr>
        <w:t>(25:41-26:27)</w:t>
      </w:r>
    </w:p>
    <w:p w14:paraId="41C55A1C" w14:textId="671F1D82" w:rsidR="00674F4C" w:rsidRDefault="00674F4C" w:rsidP="00674F4C">
      <w:pPr>
        <w:pStyle w:val="ListParagraph"/>
        <w:rPr>
          <w:rFonts w:ascii="Century Gothic" w:hAnsi="Century Gothic" w:cstheme="minorHAnsi"/>
          <w:sz w:val="20"/>
          <w:szCs w:val="20"/>
        </w:rPr>
      </w:pPr>
      <w:r w:rsidRPr="00D5715A">
        <w:rPr>
          <w:rFonts w:ascii="Century Gothic" w:hAnsi="Century Gothic" w:cstheme="minorHAnsi"/>
          <w:sz w:val="20"/>
          <w:szCs w:val="20"/>
        </w:rPr>
        <w:t xml:space="preserve">Minutes from </w:t>
      </w:r>
      <w:r>
        <w:rPr>
          <w:rFonts w:ascii="Century Gothic" w:hAnsi="Century Gothic" w:cstheme="minorHAnsi"/>
          <w:sz w:val="20"/>
          <w:szCs w:val="20"/>
        </w:rPr>
        <w:t xml:space="preserve">April 26, </w:t>
      </w:r>
      <w:proofErr w:type="gramStart"/>
      <w:r>
        <w:rPr>
          <w:rFonts w:ascii="Century Gothic" w:hAnsi="Century Gothic" w:cstheme="minorHAnsi"/>
          <w:sz w:val="20"/>
          <w:szCs w:val="20"/>
        </w:rPr>
        <w:t>2021</w:t>
      </w:r>
      <w:proofErr w:type="gramEnd"/>
      <w:r>
        <w:rPr>
          <w:rFonts w:ascii="Century Gothic" w:hAnsi="Century Gothic" w:cstheme="minorHAnsi"/>
          <w:sz w:val="20"/>
          <w:szCs w:val="20"/>
        </w:rPr>
        <w:t xml:space="preserve"> were </w:t>
      </w:r>
      <w:r w:rsidRPr="00D5715A">
        <w:rPr>
          <w:rFonts w:ascii="Century Gothic" w:hAnsi="Century Gothic" w:cstheme="minorHAnsi"/>
          <w:sz w:val="20"/>
          <w:szCs w:val="20"/>
        </w:rPr>
        <w:t xml:space="preserve">reviewed and </w:t>
      </w:r>
      <w:r w:rsidRPr="00D5715A">
        <w:rPr>
          <w:rFonts w:ascii="Century Gothic" w:hAnsi="Century Gothic" w:cstheme="minorHAnsi"/>
          <w:b/>
          <w:bCs/>
          <w:sz w:val="20"/>
          <w:szCs w:val="20"/>
        </w:rPr>
        <w:t>approved</w:t>
      </w:r>
    </w:p>
    <w:p w14:paraId="493984BE" w14:textId="77777777" w:rsidR="00674F4C" w:rsidRDefault="00674F4C" w:rsidP="000D31DD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2"/>
          <w:szCs w:val="22"/>
        </w:rPr>
      </w:pPr>
    </w:p>
    <w:p w14:paraId="19EAEEB1" w14:textId="6E5456A0" w:rsidR="006C3C44" w:rsidRPr="00AA6DEE" w:rsidRDefault="006C3C44" w:rsidP="00BC3E00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b/>
          <w:bCs/>
          <w:sz w:val="22"/>
          <w:szCs w:val="22"/>
        </w:rPr>
      </w:pPr>
      <w:r>
        <w:rPr>
          <w:rStyle w:val="size"/>
          <w:rFonts w:ascii="Century Gothic" w:hAnsi="Century Gothic"/>
          <w:sz w:val="22"/>
          <w:szCs w:val="22"/>
        </w:rPr>
        <w:t>Board Me</w:t>
      </w:r>
      <w:r w:rsidR="006E3B02">
        <w:rPr>
          <w:rStyle w:val="size"/>
          <w:rFonts w:ascii="Century Gothic" w:hAnsi="Century Gothic"/>
          <w:sz w:val="22"/>
          <w:szCs w:val="22"/>
        </w:rPr>
        <w:t>eting Update</w:t>
      </w:r>
      <w:r>
        <w:rPr>
          <w:rStyle w:val="size"/>
          <w:rFonts w:ascii="Century Gothic" w:hAnsi="Century Gothic"/>
          <w:sz w:val="22"/>
          <w:szCs w:val="22"/>
        </w:rPr>
        <w:t>- Mr. Seabrooks</w:t>
      </w:r>
      <w:r w:rsidR="00E262E8">
        <w:rPr>
          <w:rStyle w:val="size"/>
          <w:rFonts w:ascii="Century Gothic" w:hAnsi="Century Gothic"/>
          <w:sz w:val="22"/>
          <w:szCs w:val="22"/>
        </w:rPr>
        <w:t xml:space="preserve"> </w:t>
      </w:r>
      <w:r w:rsidR="00AA6DEE" w:rsidRPr="00AA6DEE">
        <w:rPr>
          <w:rStyle w:val="size"/>
          <w:rFonts w:ascii="Century Gothic" w:hAnsi="Century Gothic"/>
          <w:b/>
          <w:bCs/>
          <w:sz w:val="22"/>
          <w:szCs w:val="22"/>
        </w:rPr>
        <w:t>(26:28-</w:t>
      </w:r>
      <w:r w:rsidR="00AA6DEE">
        <w:rPr>
          <w:rStyle w:val="size"/>
          <w:rFonts w:ascii="Century Gothic" w:hAnsi="Century Gothic"/>
          <w:b/>
          <w:bCs/>
          <w:sz w:val="22"/>
          <w:szCs w:val="22"/>
        </w:rPr>
        <w:t>26:48)</w:t>
      </w:r>
    </w:p>
    <w:p w14:paraId="52EB50AE" w14:textId="1F144170" w:rsidR="006E3B02" w:rsidRPr="00674F4C" w:rsidRDefault="00674F4C" w:rsidP="00BC3E00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>
        <w:rPr>
          <w:rStyle w:val="size"/>
          <w:rFonts w:ascii="Century Gothic" w:hAnsi="Century Gothic"/>
          <w:sz w:val="20"/>
          <w:szCs w:val="20"/>
        </w:rPr>
        <w:t>Board meeting c</w:t>
      </w:r>
      <w:r w:rsidR="006E3B02" w:rsidRPr="00674F4C">
        <w:rPr>
          <w:rStyle w:val="size"/>
          <w:rFonts w:ascii="Century Gothic" w:hAnsi="Century Gothic"/>
          <w:sz w:val="20"/>
          <w:szCs w:val="20"/>
        </w:rPr>
        <w:t>alendar approved</w:t>
      </w:r>
    </w:p>
    <w:p w14:paraId="64E22B98" w14:textId="7DF74C56" w:rsidR="006E3B02" w:rsidRPr="00674F4C" w:rsidRDefault="006E3B02" w:rsidP="00BC3E00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74F4C">
        <w:rPr>
          <w:rStyle w:val="size"/>
          <w:rFonts w:ascii="Century Gothic" w:hAnsi="Century Gothic"/>
          <w:sz w:val="20"/>
          <w:szCs w:val="20"/>
        </w:rPr>
        <w:t>All meetings will continue to be held virtually</w:t>
      </w:r>
    </w:p>
    <w:p w14:paraId="7A0F7B12" w14:textId="77777777" w:rsidR="006C3C44" w:rsidRDefault="006C3C44" w:rsidP="006E3B02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2"/>
          <w:szCs w:val="22"/>
        </w:rPr>
      </w:pPr>
    </w:p>
    <w:p w14:paraId="5CADCA89" w14:textId="57705D50" w:rsidR="006C3C44" w:rsidRPr="00AA6DEE" w:rsidRDefault="006C3C44" w:rsidP="00BC3E00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2"/>
          <w:szCs w:val="22"/>
        </w:rPr>
      </w:pPr>
      <w:r>
        <w:rPr>
          <w:rStyle w:val="size"/>
          <w:rFonts w:ascii="Century Gothic" w:hAnsi="Century Gothic"/>
          <w:sz w:val="22"/>
          <w:szCs w:val="22"/>
        </w:rPr>
        <w:t xml:space="preserve">Facility Update- Mr. </w:t>
      </w:r>
      <w:r w:rsidR="00FA1455">
        <w:rPr>
          <w:rStyle w:val="size"/>
          <w:rFonts w:ascii="Century Gothic" w:hAnsi="Century Gothic"/>
          <w:sz w:val="22"/>
          <w:szCs w:val="22"/>
        </w:rPr>
        <w:t>Daniels</w:t>
      </w:r>
      <w:r w:rsidR="00E262E8">
        <w:rPr>
          <w:rStyle w:val="size"/>
          <w:rFonts w:ascii="Century Gothic" w:hAnsi="Century Gothic"/>
          <w:sz w:val="22"/>
          <w:szCs w:val="22"/>
        </w:rPr>
        <w:t xml:space="preserve"> and Mrs. Lane </w:t>
      </w:r>
      <w:r w:rsidR="00E262E8" w:rsidRPr="00AA6DEE">
        <w:rPr>
          <w:rStyle w:val="size"/>
          <w:rFonts w:ascii="Century Gothic" w:hAnsi="Century Gothic"/>
          <w:b/>
          <w:bCs/>
          <w:sz w:val="22"/>
          <w:szCs w:val="22"/>
        </w:rPr>
        <w:t>(</w:t>
      </w:r>
      <w:r w:rsidR="00AA6DEE">
        <w:rPr>
          <w:rStyle w:val="size"/>
          <w:rFonts w:ascii="Century Gothic" w:hAnsi="Century Gothic"/>
          <w:b/>
          <w:bCs/>
          <w:sz w:val="22"/>
          <w:szCs w:val="22"/>
        </w:rPr>
        <w:t>26:50-</w:t>
      </w:r>
      <w:r w:rsidR="00361830">
        <w:rPr>
          <w:rStyle w:val="size"/>
          <w:rFonts w:ascii="Century Gothic" w:hAnsi="Century Gothic"/>
          <w:b/>
          <w:bCs/>
          <w:sz w:val="22"/>
          <w:szCs w:val="22"/>
        </w:rPr>
        <w:t>45:34)</w:t>
      </w:r>
    </w:p>
    <w:p w14:paraId="3D7CF7E0" w14:textId="05913228" w:rsidR="00AA6DEE" w:rsidRPr="00FA1455" w:rsidRDefault="00AA6DEE" w:rsidP="00AA6DEE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0"/>
          <w:szCs w:val="20"/>
        </w:rPr>
      </w:pPr>
      <w:r w:rsidRPr="00FA1455">
        <w:rPr>
          <w:rStyle w:val="size"/>
          <w:rFonts w:ascii="Century Gothic" w:hAnsi="Century Gothic"/>
          <w:sz w:val="20"/>
          <w:szCs w:val="20"/>
        </w:rPr>
        <w:t xml:space="preserve">The Children’s Guild is working with the landlord to ensure that the facility is safe </w:t>
      </w:r>
      <w:r w:rsidR="006129F9" w:rsidRPr="00FA1455">
        <w:rPr>
          <w:rStyle w:val="size"/>
          <w:rFonts w:ascii="Century Gothic" w:hAnsi="Century Gothic"/>
          <w:sz w:val="20"/>
          <w:szCs w:val="20"/>
        </w:rPr>
        <w:t>but</w:t>
      </w:r>
      <w:r w:rsidRPr="00FA1455">
        <w:rPr>
          <w:rStyle w:val="size"/>
          <w:rFonts w:ascii="Century Gothic" w:hAnsi="Century Gothic"/>
          <w:sz w:val="20"/>
          <w:szCs w:val="20"/>
        </w:rPr>
        <w:t xml:space="preserve"> </w:t>
      </w:r>
      <w:r w:rsidR="00674F4C" w:rsidRPr="00FA1455">
        <w:rPr>
          <w:rStyle w:val="size"/>
          <w:rFonts w:ascii="Century Gothic" w:hAnsi="Century Gothic"/>
          <w:sz w:val="20"/>
          <w:szCs w:val="20"/>
        </w:rPr>
        <w:t xml:space="preserve">potentially </w:t>
      </w:r>
      <w:r w:rsidRPr="00FA1455">
        <w:rPr>
          <w:rStyle w:val="size"/>
          <w:rFonts w:ascii="Century Gothic" w:hAnsi="Century Gothic"/>
          <w:sz w:val="20"/>
          <w:szCs w:val="20"/>
        </w:rPr>
        <w:t xml:space="preserve">looking to relocate </w:t>
      </w:r>
      <w:r w:rsidR="006129F9" w:rsidRPr="00FA1455">
        <w:rPr>
          <w:rStyle w:val="size"/>
          <w:rFonts w:ascii="Century Gothic" w:hAnsi="Century Gothic"/>
          <w:sz w:val="20"/>
          <w:szCs w:val="20"/>
        </w:rPr>
        <w:t xml:space="preserve">the facility </w:t>
      </w:r>
      <w:r w:rsidRPr="00FA1455">
        <w:rPr>
          <w:rStyle w:val="size"/>
          <w:rFonts w:ascii="Century Gothic" w:hAnsi="Century Gothic"/>
          <w:sz w:val="20"/>
          <w:szCs w:val="20"/>
        </w:rPr>
        <w:t>due to the following issues</w:t>
      </w:r>
      <w:r w:rsidR="00361830" w:rsidRPr="00FA1455">
        <w:rPr>
          <w:rStyle w:val="size"/>
          <w:rFonts w:ascii="Century Gothic" w:hAnsi="Century Gothic"/>
          <w:sz w:val="20"/>
          <w:szCs w:val="20"/>
        </w:rPr>
        <w:t>:</w:t>
      </w:r>
    </w:p>
    <w:p w14:paraId="151F0179" w14:textId="19CFE270" w:rsidR="00AA6DEE" w:rsidRPr="00FA1455" w:rsidRDefault="00AA6DEE" w:rsidP="00AA6DEE">
      <w:pPr>
        <w:pStyle w:val="NormalWeb"/>
        <w:numPr>
          <w:ilvl w:val="0"/>
          <w:numId w:val="12"/>
        </w:numPr>
        <w:spacing w:before="0" w:beforeAutospacing="0" w:after="0" w:afterAutospacing="0"/>
        <w:ind w:left="1440"/>
        <w:rPr>
          <w:rStyle w:val="size"/>
          <w:rFonts w:ascii="Century Gothic" w:hAnsi="Century Gothic"/>
          <w:sz w:val="20"/>
          <w:szCs w:val="20"/>
        </w:rPr>
      </w:pPr>
      <w:r w:rsidRPr="00FA1455">
        <w:rPr>
          <w:rStyle w:val="size"/>
          <w:rFonts w:ascii="Century Gothic" w:hAnsi="Century Gothic"/>
          <w:sz w:val="20"/>
          <w:szCs w:val="20"/>
        </w:rPr>
        <w:t xml:space="preserve">Roof </w:t>
      </w:r>
      <w:r w:rsidR="00361830" w:rsidRPr="00FA1455">
        <w:rPr>
          <w:rStyle w:val="size"/>
          <w:rFonts w:ascii="Century Gothic" w:hAnsi="Century Gothic"/>
          <w:sz w:val="20"/>
          <w:szCs w:val="20"/>
        </w:rPr>
        <w:t>Damage</w:t>
      </w:r>
    </w:p>
    <w:p w14:paraId="360F05A4" w14:textId="31C95BF0" w:rsidR="00AA6DEE" w:rsidRPr="00FA1455" w:rsidRDefault="00AA6DEE" w:rsidP="00AA6DEE">
      <w:pPr>
        <w:pStyle w:val="NormalWeb"/>
        <w:numPr>
          <w:ilvl w:val="0"/>
          <w:numId w:val="11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FA1455">
        <w:rPr>
          <w:rStyle w:val="size"/>
          <w:rFonts w:ascii="Century Gothic" w:hAnsi="Century Gothic"/>
          <w:sz w:val="20"/>
          <w:szCs w:val="20"/>
        </w:rPr>
        <w:t xml:space="preserve">A structural engineer </w:t>
      </w:r>
      <w:r w:rsidR="00674F4C" w:rsidRPr="00FA1455">
        <w:rPr>
          <w:rStyle w:val="size"/>
          <w:rFonts w:ascii="Century Gothic" w:hAnsi="Century Gothic"/>
          <w:sz w:val="20"/>
          <w:szCs w:val="20"/>
        </w:rPr>
        <w:t>determined</w:t>
      </w:r>
      <w:r w:rsidRPr="00FA1455">
        <w:rPr>
          <w:rStyle w:val="size"/>
          <w:rFonts w:ascii="Century Gothic" w:hAnsi="Century Gothic"/>
          <w:sz w:val="20"/>
          <w:szCs w:val="20"/>
        </w:rPr>
        <w:t xml:space="preserve"> that </w:t>
      </w:r>
      <w:r w:rsidR="006129F9" w:rsidRPr="00FA1455">
        <w:rPr>
          <w:rStyle w:val="size"/>
          <w:rFonts w:ascii="Century Gothic" w:hAnsi="Century Gothic"/>
          <w:sz w:val="20"/>
          <w:szCs w:val="20"/>
        </w:rPr>
        <w:t>where the root was “</w:t>
      </w:r>
      <w:r w:rsidR="00361830" w:rsidRPr="00FA1455">
        <w:rPr>
          <w:rStyle w:val="size"/>
          <w:rFonts w:ascii="Century Gothic" w:hAnsi="Century Gothic"/>
          <w:sz w:val="20"/>
          <w:szCs w:val="20"/>
        </w:rPr>
        <w:t>fixed”, the</w:t>
      </w:r>
      <w:r w:rsidR="006129F9" w:rsidRPr="00FA1455">
        <w:rPr>
          <w:rStyle w:val="size"/>
          <w:rFonts w:ascii="Century Gothic" w:hAnsi="Century Gothic"/>
          <w:sz w:val="20"/>
          <w:szCs w:val="20"/>
        </w:rPr>
        <w:t xml:space="preserve"> </w:t>
      </w:r>
      <w:r w:rsidRPr="00FA1455">
        <w:rPr>
          <w:rStyle w:val="size"/>
          <w:rFonts w:ascii="Century Gothic" w:hAnsi="Century Gothic"/>
          <w:sz w:val="20"/>
          <w:szCs w:val="20"/>
        </w:rPr>
        <w:t xml:space="preserve">sheet metal </w:t>
      </w:r>
      <w:r w:rsidR="006129F9" w:rsidRPr="00FA1455">
        <w:rPr>
          <w:rStyle w:val="size"/>
          <w:rFonts w:ascii="Century Gothic" w:hAnsi="Century Gothic"/>
          <w:sz w:val="20"/>
          <w:szCs w:val="20"/>
        </w:rPr>
        <w:t>is</w:t>
      </w:r>
      <w:r w:rsidRPr="00FA1455">
        <w:rPr>
          <w:rStyle w:val="size"/>
          <w:rFonts w:ascii="Century Gothic" w:hAnsi="Century Gothic"/>
          <w:sz w:val="20"/>
          <w:szCs w:val="20"/>
        </w:rPr>
        <w:t xml:space="preserve"> rusted out</w:t>
      </w:r>
    </w:p>
    <w:p w14:paraId="056418BE" w14:textId="652A86F7" w:rsidR="006129F9" w:rsidRPr="00FA1455" w:rsidRDefault="006129F9" w:rsidP="006129F9">
      <w:pPr>
        <w:pStyle w:val="NormalWeb"/>
        <w:numPr>
          <w:ilvl w:val="0"/>
          <w:numId w:val="11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FA1455">
        <w:rPr>
          <w:rStyle w:val="size"/>
          <w:rFonts w:ascii="Century Gothic" w:hAnsi="Century Gothic"/>
          <w:sz w:val="20"/>
          <w:szCs w:val="20"/>
        </w:rPr>
        <w:t xml:space="preserve">Inclement weather could cause potential roof collapse or unsafe conditions. </w:t>
      </w:r>
      <w:r w:rsidRPr="00FA1455">
        <w:rPr>
          <w:rStyle w:val="size"/>
          <w:rFonts w:ascii="Century Gothic" w:hAnsi="Century Gothic"/>
          <w:b/>
          <w:bCs/>
          <w:sz w:val="20"/>
          <w:szCs w:val="20"/>
        </w:rPr>
        <w:t>There is a deadline of November to address this problem</w:t>
      </w:r>
      <w:r w:rsidRPr="00FA1455">
        <w:rPr>
          <w:rStyle w:val="size"/>
          <w:rFonts w:ascii="Century Gothic" w:hAnsi="Century Gothic"/>
          <w:sz w:val="20"/>
          <w:szCs w:val="20"/>
        </w:rPr>
        <w:t xml:space="preserve"> </w:t>
      </w:r>
    </w:p>
    <w:p w14:paraId="7381FCB4" w14:textId="385A9071" w:rsidR="006129F9" w:rsidRPr="00FA1455" w:rsidRDefault="00AA6DEE" w:rsidP="00FA1455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FA1455">
        <w:rPr>
          <w:rStyle w:val="size"/>
          <w:rFonts w:ascii="Century Gothic" w:hAnsi="Century Gothic"/>
          <w:sz w:val="20"/>
          <w:szCs w:val="20"/>
        </w:rPr>
        <w:t xml:space="preserve">Mr. Daniels ordered 36 air purifying machines to </w:t>
      </w:r>
      <w:r w:rsidR="006129F9" w:rsidRPr="00FA1455">
        <w:rPr>
          <w:rStyle w:val="size"/>
          <w:rFonts w:ascii="Century Gothic" w:hAnsi="Century Gothic"/>
          <w:sz w:val="20"/>
          <w:szCs w:val="20"/>
        </w:rPr>
        <w:t>provide better v</w:t>
      </w:r>
      <w:r w:rsidRPr="00FA1455">
        <w:rPr>
          <w:rStyle w:val="size"/>
          <w:rFonts w:ascii="Century Gothic" w:hAnsi="Century Gothic"/>
          <w:sz w:val="20"/>
          <w:szCs w:val="20"/>
        </w:rPr>
        <w:t xml:space="preserve">entilation and air flow throughout the </w:t>
      </w:r>
      <w:r w:rsidR="006129F9" w:rsidRPr="00FA1455">
        <w:rPr>
          <w:rStyle w:val="size"/>
          <w:rFonts w:ascii="Century Gothic" w:hAnsi="Century Gothic"/>
          <w:sz w:val="20"/>
          <w:szCs w:val="20"/>
        </w:rPr>
        <w:t>building</w:t>
      </w:r>
    </w:p>
    <w:p w14:paraId="1946ABCA" w14:textId="286B25F0" w:rsidR="00AA6DEE" w:rsidRPr="00FA1455" w:rsidRDefault="00AA6DEE" w:rsidP="00AA6DEE">
      <w:pPr>
        <w:pStyle w:val="NormalWeb"/>
        <w:numPr>
          <w:ilvl w:val="0"/>
          <w:numId w:val="12"/>
        </w:numPr>
        <w:spacing w:before="0" w:beforeAutospacing="0" w:after="0" w:afterAutospacing="0"/>
        <w:ind w:hanging="720"/>
        <w:rPr>
          <w:rStyle w:val="size"/>
          <w:rFonts w:ascii="Century Gothic" w:hAnsi="Century Gothic"/>
          <w:sz w:val="20"/>
          <w:szCs w:val="20"/>
        </w:rPr>
      </w:pPr>
      <w:r w:rsidRPr="00FA1455">
        <w:rPr>
          <w:rStyle w:val="size"/>
          <w:rFonts w:ascii="Century Gothic" w:hAnsi="Century Gothic"/>
          <w:sz w:val="20"/>
          <w:szCs w:val="20"/>
        </w:rPr>
        <w:t>Transportation</w:t>
      </w:r>
      <w:r w:rsidR="00361830" w:rsidRPr="00FA1455">
        <w:rPr>
          <w:rStyle w:val="size"/>
          <w:rFonts w:ascii="Century Gothic" w:hAnsi="Century Gothic"/>
          <w:sz w:val="20"/>
          <w:szCs w:val="20"/>
        </w:rPr>
        <w:t xml:space="preserve"> </w:t>
      </w:r>
    </w:p>
    <w:p w14:paraId="08158C1B" w14:textId="126EC8EB" w:rsidR="00AA6DEE" w:rsidRPr="00FA1455" w:rsidRDefault="006129F9" w:rsidP="00AA6DEE">
      <w:pPr>
        <w:pStyle w:val="NormalWeb"/>
        <w:numPr>
          <w:ilvl w:val="0"/>
          <w:numId w:val="11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FA1455">
        <w:rPr>
          <w:rStyle w:val="size"/>
          <w:rFonts w:ascii="Century Gothic" w:hAnsi="Century Gothic"/>
          <w:sz w:val="20"/>
          <w:szCs w:val="20"/>
        </w:rPr>
        <w:t>One-way</w:t>
      </w:r>
      <w:r w:rsidR="00AA6DEE" w:rsidRPr="00FA1455">
        <w:rPr>
          <w:rStyle w:val="size"/>
          <w:rFonts w:ascii="Century Gothic" w:hAnsi="Century Gothic"/>
          <w:sz w:val="20"/>
          <w:szCs w:val="20"/>
        </w:rPr>
        <w:t xml:space="preserve"> streets are causing problems for bus mobility and staff access</w:t>
      </w:r>
    </w:p>
    <w:p w14:paraId="6F965998" w14:textId="1688239B" w:rsidR="00AA6DEE" w:rsidRPr="00FA1455" w:rsidRDefault="00FA1455" w:rsidP="00AA6DEE">
      <w:pPr>
        <w:pStyle w:val="NormalWeb"/>
        <w:numPr>
          <w:ilvl w:val="0"/>
          <w:numId w:val="12"/>
        </w:numPr>
        <w:spacing w:before="0" w:beforeAutospacing="0" w:after="0" w:afterAutospacing="0"/>
        <w:ind w:hanging="720"/>
        <w:rPr>
          <w:rStyle w:val="size"/>
          <w:rFonts w:ascii="Century Gothic" w:hAnsi="Century Gothic"/>
          <w:sz w:val="20"/>
          <w:szCs w:val="20"/>
        </w:rPr>
      </w:pPr>
      <w:r w:rsidRPr="00FA1455">
        <w:rPr>
          <w:rStyle w:val="size"/>
          <w:rFonts w:ascii="Century Gothic" w:hAnsi="Century Gothic"/>
          <w:sz w:val="20"/>
          <w:szCs w:val="20"/>
        </w:rPr>
        <w:t>There is not enough</w:t>
      </w:r>
      <w:r w:rsidR="00AA6DEE" w:rsidRPr="00FA1455">
        <w:rPr>
          <w:rStyle w:val="size"/>
          <w:rFonts w:ascii="Century Gothic" w:hAnsi="Century Gothic"/>
          <w:sz w:val="20"/>
          <w:szCs w:val="20"/>
        </w:rPr>
        <w:t xml:space="preserve"> space for the new Visual Performing and Creative Arts</w:t>
      </w:r>
      <w:r w:rsidRPr="00FA1455">
        <w:rPr>
          <w:rStyle w:val="size"/>
          <w:rFonts w:ascii="Century Gothic" w:hAnsi="Century Gothic"/>
          <w:sz w:val="20"/>
          <w:szCs w:val="20"/>
        </w:rPr>
        <w:t xml:space="preserve"> Program</w:t>
      </w:r>
    </w:p>
    <w:p w14:paraId="346FC2E5" w14:textId="0C7C2AED" w:rsidR="006129F9" w:rsidRPr="00FA1455" w:rsidRDefault="006129F9" w:rsidP="006129F9">
      <w:pPr>
        <w:pStyle w:val="NormalWeb"/>
        <w:numPr>
          <w:ilvl w:val="0"/>
          <w:numId w:val="11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FA1455">
        <w:rPr>
          <w:rStyle w:val="size"/>
          <w:rFonts w:ascii="Century Gothic" w:hAnsi="Century Gothic"/>
          <w:sz w:val="20"/>
          <w:szCs w:val="20"/>
        </w:rPr>
        <w:t>The current square foot of facility is ~60,000; Need &lt;1</w:t>
      </w:r>
      <w:r w:rsidR="00361830" w:rsidRPr="00FA1455">
        <w:rPr>
          <w:rStyle w:val="size"/>
          <w:rFonts w:ascii="Century Gothic" w:hAnsi="Century Gothic"/>
          <w:sz w:val="20"/>
          <w:szCs w:val="20"/>
        </w:rPr>
        <w:t>0</w:t>
      </w:r>
      <w:r w:rsidRPr="00FA1455">
        <w:rPr>
          <w:rStyle w:val="size"/>
          <w:rFonts w:ascii="Century Gothic" w:hAnsi="Century Gothic"/>
          <w:sz w:val="20"/>
          <w:szCs w:val="20"/>
        </w:rPr>
        <w:t xml:space="preserve">0,000 to </w:t>
      </w:r>
      <w:r w:rsidR="00361830" w:rsidRPr="00FA1455">
        <w:rPr>
          <w:rStyle w:val="size"/>
          <w:rFonts w:ascii="Century Gothic" w:hAnsi="Century Gothic"/>
          <w:sz w:val="20"/>
          <w:szCs w:val="20"/>
        </w:rPr>
        <w:t xml:space="preserve">allow for </w:t>
      </w:r>
      <w:r w:rsidRPr="00FA1455">
        <w:rPr>
          <w:rStyle w:val="size"/>
          <w:rFonts w:ascii="Century Gothic" w:hAnsi="Century Gothic"/>
          <w:sz w:val="20"/>
          <w:szCs w:val="20"/>
        </w:rPr>
        <w:t>similar classroom structure</w:t>
      </w:r>
      <w:r w:rsidR="00361830" w:rsidRPr="00FA1455">
        <w:rPr>
          <w:rStyle w:val="size"/>
          <w:rFonts w:ascii="Century Gothic" w:hAnsi="Century Gothic"/>
          <w:sz w:val="20"/>
          <w:szCs w:val="20"/>
        </w:rPr>
        <w:t>s</w:t>
      </w:r>
      <w:r w:rsidRPr="00FA1455">
        <w:rPr>
          <w:rStyle w:val="size"/>
          <w:rFonts w:ascii="Century Gothic" w:hAnsi="Century Gothic"/>
          <w:sz w:val="20"/>
          <w:szCs w:val="20"/>
        </w:rPr>
        <w:t xml:space="preserve"> but additional space for auditorium and gym</w:t>
      </w:r>
    </w:p>
    <w:p w14:paraId="4E2A2F7A" w14:textId="2F689961" w:rsidR="00AA6DEE" w:rsidRPr="00FA1455" w:rsidRDefault="00AA6DEE" w:rsidP="00AA6DEE">
      <w:pPr>
        <w:pStyle w:val="NormalWeb"/>
        <w:numPr>
          <w:ilvl w:val="0"/>
          <w:numId w:val="12"/>
        </w:numPr>
        <w:spacing w:before="0" w:beforeAutospacing="0" w:after="0" w:afterAutospacing="0"/>
        <w:ind w:hanging="720"/>
        <w:rPr>
          <w:rStyle w:val="size"/>
          <w:rFonts w:ascii="Century Gothic" w:hAnsi="Century Gothic"/>
          <w:sz w:val="20"/>
          <w:szCs w:val="20"/>
        </w:rPr>
      </w:pPr>
      <w:r w:rsidRPr="00FA1455">
        <w:rPr>
          <w:rStyle w:val="size"/>
          <w:rFonts w:ascii="Century Gothic" w:hAnsi="Century Gothic"/>
          <w:sz w:val="20"/>
          <w:szCs w:val="20"/>
        </w:rPr>
        <w:t>Recruitment</w:t>
      </w:r>
    </w:p>
    <w:p w14:paraId="5AD0EB0A" w14:textId="49E1EED6" w:rsidR="00AA6DEE" w:rsidRPr="00FA1455" w:rsidRDefault="00361830" w:rsidP="00AA6DEE">
      <w:pPr>
        <w:pStyle w:val="NormalWeb"/>
        <w:numPr>
          <w:ilvl w:val="0"/>
          <w:numId w:val="11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FA1455">
        <w:rPr>
          <w:rStyle w:val="size"/>
          <w:rFonts w:ascii="Century Gothic" w:hAnsi="Century Gothic"/>
          <w:sz w:val="20"/>
          <w:szCs w:val="20"/>
        </w:rPr>
        <w:t>The l</w:t>
      </w:r>
      <w:r w:rsidR="00AA6DEE" w:rsidRPr="00FA1455">
        <w:rPr>
          <w:rStyle w:val="size"/>
          <w:rFonts w:ascii="Century Gothic" w:hAnsi="Century Gothic"/>
          <w:sz w:val="20"/>
          <w:szCs w:val="20"/>
        </w:rPr>
        <w:t xml:space="preserve">ocation is not </w:t>
      </w:r>
      <w:r w:rsidR="006129F9" w:rsidRPr="00FA1455">
        <w:rPr>
          <w:rStyle w:val="size"/>
          <w:rFonts w:ascii="Century Gothic" w:hAnsi="Century Gothic"/>
          <w:sz w:val="20"/>
          <w:szCs w:val="20"/>
        </w:rPr>
        <w:t xml:space="preserve">ideal and seems to be </w:t>
      </w:r>
      <w:r w:rsidR="00AA6DEE" w:rsidRPr="00FA1455">
        <w:rPr>
          <w:rStyle w:val="size"/>
          <w:rFonts w:ascii="Century Gothic" w:hAnsi="Century Gothic"/>
          <w:sz w:val="20"/>
          <w:szCs w:val="20"/>
        </w:rPr>
        <w:t>impacting enrollment</w:t>
      </w:r>
    </w:p>
    <w:p w14:paraId="46499047" w14:textId="77777777" w:rsidR="006C3C44" w:rsidRDefault="006C3C44" w:rsidP="006C3C44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2"/>
          <w:szCs w:val="22"/>
        </w:rPr>
      </w:pPr>
    </w:p>
    <w:p w14:paraId="123FBFA4" w14:textId="21410FEF" w:rsidR="006C3C44" w:rsidRPr="00FA1455" w:rsidRDefault="006C3C44" w:rsidP="00BC3E00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2"/>
          <w:szCs w:val="22"/>
        </w:rPr>
      </w:pPr>
      <w:r>
        <w:rPr>
          <w:rStyle w:val="size"/>
          <w:rFonts w:ascii="Century Gothic" w:hAnsi="Century Gothic"/>
          <w:sz w:val="22"/>
          <w:szCs w:val="22"/>
        </w:rPr>
        <w:t>Lottery Results and Marketing and Branding for Recruitment Window- Mr. Turner</w:t>
      </w:r>
      <w:r w:rsidR="00E262E8">
        <w:rPr>
          <w:rStyle w:val="size"/>
          <w:rFonts w:ascii="Century Gothic" w:hAnsi="Century Gothic"/>
          <w:sz w:val="22"/>
          <w:szCs w:val="22"/>
        </w:rPr>
        <w:t xml:space="preserve"> </w:t>
      </w:r>
      <w:r w:rsidR="00361830" w:rsidRPr="00361830">
        <w:rPr>
          <w:rStyle w:val="size"/>
          <w:rFonts w:ascii="Century Gothic" w:hAnsi="Century Gothic"/>
          <w:b/>
          <w:bCs/>
          <w:sz w:val="22"/>
          <w:szCs w:val="22"/>
        </w:rPr>
        <w:t>(45:35</w:t>
      </w:r>
      <w:r w:rsidR="00FD4C19">
        <w:rPr>
          <w:rStyle w:val="size"/>
          <w:rFonts w:ascii="Century Gothic" w:hAnsi="Century Gothic"/>
          <w:b/>
          <w:bCs/>
          <w:sz w:val="22"/>
          <w:szCs w:val="22"/>
        </w:rPr>
        <w:t>-53:52)</w:t>
      </w:r>
    </w:p>
    <w:p w14:paraId="580CF5BA" w14:textId="27CF8A83" w:rsidR="00FA1455" w:rsidRPr="009B1B7C" w:rsidRDefault="001A3E07" w:rsidP="00FA1455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2"/>
          <w:szCs w:val="22"/>
        </w:rPr>
      </w:pPr>
      <w:r>
        <w:rPr>
          <w:rStyle w:val="size"/>
          <w:rFonts w:ascii="Century Gothic" w:hAnsi="Century Gothic"/>
          <w:sz w:val="22"/>
          <w:szCs w:val="22"/>
        </w:rPr>
        <w:object w:dxaOrig="1538" w:dyaOrig="992" w14:anchorId="70E8F78E">
          <v:shape id="_x0000_i1026" type="#_x0000_t75" style="width:77.25pt;height:49.5pt" o:ole="">
            <v:imagedata r:id="rId12" o:title=""/>
          </v:shape>
          <o:OLEObject Type="Link" ProgID="Word.Document.12" ShapeID="_x0000_i1026" DrawAspect="Content" r:id="rId13" UpdateMode="Always">
            <o:LinkType>EnhancedMetaFile</o:LinkType>
            <o:LockedField>false</o:LockedField>
            <o:FieldCodes>\f 0</o:FieldCodes>
          </o:OLEObject>
        </w:object>
      </w:r>
    </w:p>
    <w:p w14:paraId="53C3CD9F" w14:textId="5C7517AF" w:rsidR="009B1B7C" w:rsidRPr="00FA1455" w:rsidRDefault="009B1B7C" w:rsidP="009B1B7C">
      <w:pPr>
        <w:pStyle w:val="NormalWeb"/>
        <w:numPr>
          <w:ilvl w:val="0"/>
          <w:numId w:val="12"/>
        </w:numPr>
        <w:spacing w:before="0" w:beforeAutospacing="0" w:after="0" w:afterAutospacing="0"/>
        <w:ind w:hanging="720"/>
        <w:rPr>
          <w:rStyle w:val="size"/>
          <w:rFonts w:ascii="Century Gothic" w:hAnsi="Century Gothic"/>
          <w:sz w:val="20"/>
          <w:szCs w:val="20"/>
        </w:rPr>
      </w:pPr>
      <w:r w:rsidRPr="00FA1455">
        <w:rPr>
          <w:rStyle w:val="size"/>
          <w:rFonts w:ascii="Century Gothic" w:hAnsi="Century Gothic"/>
          <w:sz w:val="20"/>
          <w:szCs w:val="20"/>
        </w:rPr>
        <w:t xml:space="preserve">The </w:t>
      </w:r>
      <w:r w:rsidR="00FD4C19" w:rsidRPr="00FA1455">
        <w:rPr>
          <w:rStyle w:val="size"/>
          <w:rFonts w:ascii="Century Gothic" w:hAnsi="Century Gothic"/>
          <w:sz w:val="20"/>
          <w:szCs w:val="20"/>
        </w:rPr>
        <w:t>student c</w:t>
      </w:r>
      <w:r w:rsidRPr="00FA1455">
        <w:rPr>
          <w:rStyle w:val="size"/>
          <w:rFonts w:ascii="Century Gothic" w:hAnsi="Century Gothic"/>
          <w:sz w:val="20"/>
          <w:szCs w:val="20"/>
        </w:rPr>
        <w:t>ensus goal is 281</w:t>
      </w:r>
    </w:p>
    <w:p w14:paraId="503683EC" w14:textId="37CF4E45" w:rsidR="009B1B7C" w:rsidRPr="00FA1455" w:rsidRDefault="009B1B7C" w:rsidP="009B1B7C">
      <w:pPr>
        <w:pStyle w:val="NormalWeb"/>
        <w:numPr>
          <w:ilvl w:val="0"/>
          <w:numId w:val="11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FA1455">
        <w:rPr>
          <w:rStyle w:val="size"/>
          <w:rFonts w:ascii="Century Gothic" w:hAnsi="Century Gothic"/>
          <w:sz w:val="20"/>
          <w:szCs w:val="20"/>
        </w:rPr>
        <w:t xml:space="preserve">Currently have 189 students </w:t>
      </w:r>
      <w:r w:rsidR="00FA1455" w:rsidRPr="00FA1455">
        <w:rPr>
          <w:rStyle w:val="size"/>
          <w:rFonts w:ascii="Century Gothic" w:hAnsi="Century Gothic"/>
          <w:sz w:val="20"/>
          <w:szCs w:val="20"/>
        </w:rPr>
        <w:t>enrolled</w:t>
      </w:r>
    </w:p>
    <w:p w14:paraId="0D74BD8C" w14:textId="0095860D" w:rsidR="009B1B7C" w:rsidRPr="00FA1455" w:rsidRDefault="00FD4C19" w:rsidP="009B1B7C">
      <w:pPr>
        <w:pStyle w:val="NormalWeb"/>
        <w:numPr>
          <w:ilvl w:val="0"/>
          <w:numId w:val="11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FA1455">
        <w:rPr>
          <w:rStyle w:val="size"/>
          <w:rFonts w:ascii="Century Gothic" w:hAnsi="Century Gothic"/>
          <w:sz w:val="20"/>
          <w:szCs w:val="20"/>
        </w:rPr>
        <w:t>The g</w:t>
      </w:r>
      <w:r w:rsidR="009B1B7C" w:rsidRPr="00FA1455">
        <w:rPr>
          <w:rStyle w:val="size"/>
          <w:rFonts w:ascii="Century Gothic" w:hAnsi="Century Gothic"/>
          <w:sz w:val="20"/>
          <w:szCs w:val="20"/>
        </w:rPr>
        <w:t xml:space="preserve">oal is to enroll 50 additional new students </w:t>
      </w:r>
    </w:p>
    <w:p w14:paraId="54A879DC" w14:textId="2E8F5EA0" w:rsidR="009B1B7C" w:rsidRPr="00FA1455" w:rsidRDefault="009B1B7C" w:rsidP="00DD43E5">
      <w:pPr>
        <w:pStyle w:val="NormalWeb"/>
        <w:numPr>
          <w:ilvl w:val="0"/>
          <w:numId w:val="12"/>
        </w:numPr>
        <w:spacing w:before="0" w:beforeAutospacing="0" w:after="0" w:afterAutospacing="0"/>
        <w:ind w:hanging="720"/>
        <w:rPr>
          <w:rStyle w:val="size"/>
          <w:rFonts w:ascii="Century Gothic" w:hAnsi="Century Gothic"/>
          <w:sz w:val="20"/>
          <w:szCs w:val="20"/>
        </w:rPr>
      </w:pPr>
      <w:r w:rsidRPr="00FA1455">
        <w:rPr>
          <w:rStyle w:val="size"/>
          <w:rFonts w:ascii="Century Gothic" w:hAnsi="Century Gothic"/>
          <w:sz w:val="20"/>
          <w:szCs w:val="20"/>
        </w:rPr>
        <w:t xml:space="preserve">Community </w:t>
      </w:r>
      <w:r w:rsidR="00FD4C19" w:rsidRPr="00FA1455">
        <w:rPr>
          <w:rStyle w:val="size"/>
          <w:rFonts w:ascii="Century Gothic" w:hAnsi="Century Gothic"/>
          <w:sz w:val="20"/>
          <w:szCs w:val="20"/>
        </w:rPr>
        <w:t>outreach/</w:t>
      </w:r>
      <w:r w:rsidRPr="00FA1455">
        <w:rPr>
          <w:rStyle w:val="size"/>
          <w:rFonts w:ascii="Century Gothic" w:hAnsi="Century Gothic"/>
          <w:sz w:val="20"/>
          <w:szCs w:val="20"/>
        </w:rPr>
        <w:t>event calendar presented</w:t>
      </w:r>
    </w:p>
    <w:p w14:paraId="6B0833E9" w14:textId="184B712A" w:rsidR="009B1B7C" w:rsidRPr="00FA1455" w:rsidRDefault="009B1B7C" w:rsidP="009B1B7C">
      <w:pPr>
        <w:pStyle w:val="NormalWeb"/>
        <w:numPr>
          <w:ilvl w:val="0"/>
          <w:numId w:val="12"/>
        </w:numPr>
        <w:spacing w:before="0" w:beforeAutospacing="0" w:after="0" w:afterAutospacing="0"/>
        <w:ind w:hanging="720"/>
        <w:rPr>
          <w:rStyle w:val="size"/>
          <w:rFonts w:ascii="Century Gothic" w:hAnsi="Century Gothic"/>
          <w:sz w:val="20"/>
          <w:szCs w:val="20"/>
        </w:rPr>
      </w:pPr>
      <w:r w:rsidRPr="00FA1455">
        <w:rPr>
          <w:rStyle w:val="size"/>
          <w:rFonts w:ascii="Century Gothic" w:hAnsi="Century Gothic"/>
          <w:sz w:val="20"/>
          <w:szCs w:val="20"/>
        </w:rPr>
        <w:t xml:space="preserve">NFL Player, Byron </w:t>
      </w:r>
      <w:r w:rsidR="00FA1455">
        <w:rPr>
          <w:rStyle w:val="size"/>
          <w:rFonts w:ascii="Century Gothic" w:hAnsi="Century Gothic"/>
          <w:sz w:val="20"/>
          <w:szCs w:val="20"/>
        </w:rPr>
        <w:t xml:space="preserve">Cowart </w:t>
      </w:r>
      <w:r w:rsidRPr="00FA1455">
        <w:rPr>
          <w:rStyle w:val="size"/>
          <w:rFonts w:ascii="Century Gothic" w:hAnsi="Century Gothic"/>
          <w:sz w:val="20"/>
          <w:szCs w:val="20"/>
        </w:rPr>
        <w:t>with New England Patriots, has adopted TCGDC and will hold a raffle to give away an autographed version of Madden (football video game)</w:t>
      </w:r>
    </w:p>
    <w:p w14:paraId="4798318D" w14:textId="4F45132C" w:rsidR="009B1B7C" w:rsidRPr="00FA1455" w:rsidRDefault="009B1B7C" w:rsidP="00FD4C19">
      <w:pPr>
        <w:pStyle w:val="NormalWeb"/>
        <w:numPr>
          <w:ilvl w:val="0"/>
          <w:numId w:val="14"/>
        </w:numPr>
        <w:spacing w:before="0" w:beforeAutospacing="0" w:after="0" w:afterAutospacing="0"/>
        <w:ind w:left="2160"/>
        <w:rPr>
          <w:rStyle w:val="size"/>
          <w:rFonts w:ascii="Century Gothic" w:hAnsi="Century Gothic"/>
          <w:sz w:val="20"/>
          <w:szCs w:val="20"/>
        </w:rPr>
      </w:pPr>
      <w:r w:rsidRPr="00FA1455">
        <w:rPr>
          <w:rStyle w:val="size"/>
          <w:rFonts w:ascii="Century Gothic" w:hAnsi="Century Gothic"/>
          <w:sz w:val="20"/>
          <w:szCs w:val="20"/>
        </w:rPr>
        <w:t xml:space="preserve">Hoping this </w:t>
      </w:r>
      <w:r w:rsidR="00FD4C19" w:rsidRPr="00FA1455">
        <w:rPr>
          <w:rStyle w:val="size"/>
          <w:rFonts w:ascii="Century Gothic" w:hAnsi="Century Gothic"/>
          <w:sz w:val="20"/>
          <w:szCs w:val="20"/>
        </w:rPr>
        <w:t xml:space="preserve">collaboration </w:t>
      </w:r>
      <w:r w:rsidRPr="00FA1455">
        <w:rPr>
          <w:rStyle w:val="size"/>
          <w:rFonts w:ascii="Century Gothic" w:hAnsi="Century Gothic"/>
          <w:sz w:val="20"/>
          <w:szCs w:val="20"/>
        </w:rPr>
        <w:t xml:space="preserve">will </w:t>
      </w:r>
      <w:r w:rsidR="00FA1455" w:rsidRPr="00FA1455">
        <w:rPr>
          <w:rStyle w:val="size"/>
          <w:rFonts w:ascii="Century Gothic" w:hAnsi="Century Gothic"/>
          <w:sz w:val="20"/>
          <w:szCs w:val="20"/>
        </w:rPr>
        <w:t xml:space="preserve">also </w:t>
      </w:r>
      <w:r w:rsidRPr="00FA1455">
        <w:rPr>
          <w:rStyle w:val="size"/>
          <w:rFonts w:ascii="Century Gothic" w:hAnsi="Century Gothic"/>
          <w:sz w:val="20"/>
          <w:szCs w:val="20"/>
        </w:rPr>
        <w:t xml:space="preserve">create opportunities for students to attend professional football games and have a </w:t>
      </w:r>
      <w:r w:rsidR="00FD4C19" w:rsidRPr="00FA1455">
        <w:rPr>
          <w:rStyle w:val="size"/>
          <w:rFonts w:ascii="Century Gothic" w:hAnsi="Century Gothic"/>
          <w:sz w:val="20"/>
          <w:szCs w:val="20"/>
        </w:rPr>
        <w:t>mentor</w:t>
      </w:r>
    </w:p>
    <w:p w14:paraId="409ACC2A" w14:textId="77777777" w:rsidR="006C3C44" w:rsidRDefault="006C3C44" w:rsidP="006C3C44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2"/>
          <w:szCs w:val="22"/>
        </w:rPr>
      </w:pPr>
    </w:p>
    <w:p w14:paraId="2370B7DB" w14:textId="6F6C57DC" w:rsidR="006C3C44" w:rsidRPr="00FD4C19" w:rsidRDefault="006C3C44" w:rsidP="00BC3E00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b/>
          <w:bCs/>
          <w:sz w:val="22"/>
          <w:szCs w:val="22"/>
        </w:rPr>
      </w:pPr>
      <w:r>
        <w:rPr>
          <w:rStyle w:val="size"/>
          <w:rFonts w:ascii="Century Gothic" w:hAnsi="Century Gothic"/>
          <w:sz w:val="22"/>
          <w:szCs w:val="22"/>
        </w:rPr>
        <w:t>Middle States Accreditation Process and Timeline- M</w:t>
      </w:r>
      <w:r w:rsidR="004E3BB2">
        <w:rPr>
          <w:rStyle w:val="size"/>
          <w:rFonts w:ascii="Century Gothic" w:hAnsi="Century Gothic"/>
          <w:sz w:val="22"/>
          <w:szCs w:val="22"/>
        </w:rPr>
        <w:t>r</w:t>
      </w:r>
      <w:r>
        <w:rPr>
          <w:rStyle w:val="size"/>
          <w:rFonts w:ascii="Century Gothic" w:hAnsi="Century Gothic"/>
          <w:sz w:val="22"/>
          <w:szCs w:val="22"/>
        </w:rPr>
        <w:t>s. Lane and Mr. Daniels</w:t>
      </w:r>
      <w:r w:rsidR="00E262E8">
        <w:rPr>
          <w:rStyle w:val="size"/>
          <w:rFonts w:ascii="Century Gothic" w:hAnsi="Century Gothic"/>
          <w:sz w:val="22"/>
          <w:szCs w:val="22"/>
        </w:rPr>
        <w:t xml:space="preserve"> </w:t>
      </w:r>
      <w:r w:rsidR="00FD4C19">
        <w:rPr>
          <w:rStyle w:val="size"/>
          <w:rFonts w:ascii="Century Gothic" w:hAnsi="Century Gothic"/>
          <w:b/>
          <w:bCs/>
          <w:sz w:val="22"/>
          <w:szCs w:val="22"/>
        </w:rPr>
        <w:t>(54:07-55:40)</w:t>
      </w:r>
    </w:p>
    <w:p w14:paraId="0998F7F9" w14:textId="5477783F" w:rsidR="00FD4C19" w:rsidRPr="00FA1455" w:rsidRDefault="00FD4C19" w:rsidP="00BC3E00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FA1455">
        <w:rPr>
          <w:rStyle w:val="size"/>
          <w:rFonts w:ascii="Century Gothic" w:hAnsi="Century Gothic"/>
          <w:sz w:val="20"/>
          <w:szCs w:val="20"/>
        </w:rPr>
        <w:t>TCG is ahead of schedule and has completed the self-study</w:t>
      </w:r>
    </w:p>
    <w:p w14:paraId="76787B44" w14:textId="17F45428" w:rsidR="004E3BB2" w:rsidRPr="00FA1455" w:rsidRDefault="00FD4C19" w:rsidP="00FD4C19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FA1455">
        <w:rPr>
          <w:rStyle w:val="size"/>
          <w:rFonts w:ascii="Century Gothic" w:hAnsi="Century Gothic"/>
          <w:sz w:val="20"/>
          <w:szCs w:val="20"/>
        </w:rPr>
        <w:t xml:space="preserve">The onsite reviews will be conducted in </w:t>
      </w:r>
      <w:r w:rsidR="00167E02">
        <w:rPr>
          <w:rStyle w:val="size"/>
          <w:rFonts w:ascii="Century Gothic" w:hAnsi="Century Gothic"/>
          <w:sz w:val="20"/>
          <w:szCs w:val="20"/>
        </w:rPr>
        <w:t>October</w:t>
      </w:r>
    </w:p>
    <w:p w14:paraId="55642F02" w14:textId="592B368B" w:rsidR="00FD4C19" w:rsidRDefault="00FD4C19" w:rsidP="00FD4C19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FA1455">
        <w:rPr>
          <w:rStyle w:val="size"/>
          <w:rFonts w:ascii="Century Gothic" w:hAnsi="Century Gothic"/>
          <w:sz w:val="20"/>
          <w:szCs w:val="20"/>
        </w:rPr>
        <w:t xml:space="preserve">Hopeful that accreditation </w:t>
      </w:r>
      <w:r w:rsidR="00FA1455" w:rsidRPr="00FA1455">
        <w:rPr>
          <w:rStyle w:val="size"/>
          <w:rFonts w:ascii="Century Gothic" w:hAnsi="Century Gothic"/>
          <w:sz w:val="20"/>
          <w:szCs w:val="20"/>
        </w:rPr>
        <w:t xml:space="preserve">will be received </w:t>
      </w:r>
      <w:r w:rsidRPr="00FA1455">
        <w:rPr>
          <w:rStyle w:val="size"/>
          <w:rFonts w:ascii="Century Gothic" w:hAnsi="Century Gothic"/>
          <w:sz w:val="20"/>
          <w:szCs w:val="20"/>
        </w:rPr>
        <w:t>within the upcoming school year</w:t>
      </w:r>
    </w:p>
    <w:p w14:paraId="69D8466A" w14:textId="77777777" w:rsidR="00FA1455" w:rsidRPr="00FA1455" w:rsidRDefault="00FA1455" w:rsidP="00FA1455">
      <w:pPr>
        <w:pStyle w:val="NormalWeb"/>
        <w:spacing w:before="0" w:beforeAutospacing="0" w:after="0" w:afterAutospacing="0"/>
        <w:ind w:left="1440"/>
        <w:rPr>
          <w:rStyle w:val="size"/>
          <w:rFonts w:ascii="Century Gothic" w:hAnsi="Century Gothic"/>
          <w:sz w:val="20"/>
          <w:szCs w:val="20"/>
        </w:rPr>
      </w:pPr>
    </w:p>
    <w:p w14:paraId="7DAC4519" w14:textId="055D2722" w:rsidR="004E3BB2" w:rsidRPr="00FD4C19" w:rsidRDefault="004E3BB2" w:rsidP="00BC3E00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 xml:space="preserve">Updates on University Partnerships </w:t>
      </w:r>
      <w:r w:rsidRPr="00C94F95">
        <w:rPr>
          <w:rFonts w:ascii="Century Gothic" w:hAnsi="Century Gothic" w:cstheme="minorHAnsi"/>
          <w:sz w:val="22"/>
          <w:szCs w:val="22"/>
        </w:rPr>
        <w:t>– Mr</w:t>
      </w:r>
      <w:r>
        <w:rPr>
          <w:rFonts w:ascii="Century Gothic" w:hAnsi="Century Gothic" w:cstheme="minorHAnsi"/>
          <w:sz w:val="22"/>
          <w:szCs w:val="22"/>
        </w:rPr>
        <w:t xml:space="preserve">s. Lane and Mr. Daniels </w:t>
      </w:r>
      <w:r w:rsidR="00FD4C19" w:rsidRPr="00FD4C19">
        <w:rPr>
          <w:rFonts w:ascii="Century Gothic" w:hAnsi="Century Gothic" w:cstheme="minorHAnsi"/>
          <w:b/>
          <w:bCs/>
          <w:sz w:val="22"/>
          <w:szCs w:val="22"/>
        </w:rPr>
        <w:t>(55:41-</w:t>
      </w:r>
      <w:r w:rsidR="001442A9">
        <w:rPr>
          <w:rFonts w:ascii="Century Gothic" w:hAnsi="Century Gothic" w:cstheme="minorHAnsi"/>
          <w:b/>
          <w:bCs/>
          <w:sz w:val="22"/>
          <w:szCs w:val="22"/>
        </w:rPr>
        <w:t>59:52)</w:t>
      </w:r>
    </w:p>
    <w:p w14:paraId="7E7125DC" w14:textId="49E38306" w:rsidR="006C3C44" w:rsidRPr="00FA1455" w:rsidRDefault="00FA1455" w:rsidP="009D1C4D">
      <w:pPr>
        <w:pStyle w:val="NormalWeb"/>
        <w:numPr>
          <w:ilvl w:val="0"/>
          <w:numId w:val="15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FA1455">
        <w:rPr>
          <w:rStyle w:val="size"/>
          <w:rFonts w:ascii="Century Gothic" w:hAnsi="Century Gothic"/>
          <w:sz w:val="20"/>
          <w:szCs w:val="20"/>
        </w:rPr>
        <w:t>TCG e</w:t>
      </w:r>
      <w:r w:rsidR="009D1C4D" w:rsidRPr="00FA1455">
        <w:rPr>
          <w:rStyle w:val="size"/>
          <w:rFonts w:ascii="Century Gothic" w:hAnsi="Century Gothic"/>
          <w:sz w:val="20"/>
          <w:szCs w:val="20"/>
        </w:rPr>
        <w:t xml:space="preserve">mbarked upon an intentional approach to partner with </w:t>
      </w:r>
      <w:proofErr w:type="gramStart"/>
      <w:r w:rsidRPr="00FA1455">
        <w:rPr>
          <w:rStyle w:val="size"/>
          <w:rFonts w:ascii="Century Gothic" w:hAnsi="Century Gothic"/>
          <w:sz w:val="20"/>
          <w:szCs w:val="20"/>
        </w:rPr>
        <w:t>U</w:t>
      </w:r>
      <w:r w:rsidR="009D1C4D" w:rsidRPr="00FA1455">
        <w:rPr>
          <w:rStyle w:val="size"/>
          <w:rFonts w:ascii="Century Gothic" w:hAnsi="Century Gothic"/>
          <w:sz w:val="20"/>
          <w:szCs w:val="20"/>
        </w:rPr>
        <w:t>niversities</w:t>
      </w:r>
      <w:proofErr w:type="gramEnd"/>
      <w:r w:rsidR="009D1C4D" w:rsidRPr="00FA1455">
        <w:rPr>
          <w:rStyle w:val="size"/>
          <w:rFonts w:ascii="Century Gothic" w:hAnsi="Century Gothic"/>
          <w:sz w:val="20"/>
          <w:szCs w:val="20"/>
        </w:rPr>
        <w:t xml:space="preserve"> to assist staff </w:t>
      </w:r>
      <w:r w:rsidR="00167E02">
        <w:rPr>
          <w:rStyle w:val="size"/>
          <w:rFonts w:ascii="Century Gothic" w:hAnsi="Century Gothic"/>
          <w:sz w:val="20"/>
          <w:szCs w:val="20"/>
        </w:rPr>
        <w:t xml:space="preserve">in </w:t>
      </w:r>
      <w:r w:rsidR="009D1C4D" w:rsidRPr="00FA1455">
        <w:rPr>
          <w:rStyle w:val="size"/>
          <w:rFonts w:ascii="Century Gothic" w:hAnsi="Century Gothic"/>
          <w:sz w:val="20"/>
          <w:szCs w:val="20"/>
        </w:rPr>
        <w:t xml:space="preserve">obtaining their </w:t>
      </w:r>
      <w:r w:rsidRPr="00FA1455">
        <w:rPr>
          <w:rStyle w:val="size"/>
          <w:rFonts w:ascii="Century Gothic" w:hAnsi="Century Gothic"/>
          <w:sz w:val="20"/>
          <w:szCs w:val="20"/>
        </w:rPr>
        <w:t>M</w:t>
      </w:r>
      <w:r w:rsidR="009D1C4D" w:rsidRPr="00FA1455">
        <w:rPr>
          <w:rStyle w:val="size"/>
          <w:rFonts w:ascii="Century Gothic" w:hAnsi="Century Gothic"/>
          <w:sz w:val="20"/>
          <w:szCs w:val="20"/>
        </w:rPr>
        <w:t xml:space="preserve">aster’s </w:t>
      </w:r>
      <w:r w:rsidRPr="00FA1455">
        <w:rPr>
          <w:rStyle w:val="size"/>
          <w:rFonts w:ascii="Century Gothic" w:hAnsi="Century Gothic"/>
          <w:sz w:val="20"/>
          <w:szCs w:val="20"/>
        </w:rPr>
        <w:t>D</w:t>
      </w:r>
      <w:r w:rsidR="009D1C4D" w:rsidRPr="00FA1455">
        <w:rPr>
          <w:rStyle w:val="size"/>
          <w:rFonts w:ascii="Century Gothic" w:hAnsi="Century Gothic"/>
          <w:sz w:val="20"/>
          <w:szCs w:val="20"/>
        </w:rPr>
        <w:t>egree</w:t>
      </w:r>
      <w:r w:rsidRPr="00FA1455">
        <w:rPr>
          <w:rStyle w:val="size"/>
          <w:rFonts w:ascii="Century Gothic" w:hAnsi="Century Gothic"/>
          <w:sz w:val="20"/>
          <w:szCs w:val="20"/>
        </w:rPr>
        <w:t xml:space="preserve"> C</w:t>
      </w:r>
      <w:r w:rsidR="001442A9" w:rsidRPr="00FA1455">
        <w:rPr>
          <w:rStyle w:val="size"/>
          <w:rFonts w:ascii="Century Gothic" w:hAnsi="Century Gothic"/>
          <w:sz w:val="20"/>
          <w:szCs w:val="20"/>
        </w:rPr>
        <w:t>ertificates</w:t>
      </w:r>
      <w:r w:rsidR="009D1C4D" w:rsidRPr="00FA1455">
        <w:rPr>
          <w:rStyle w:val="size"/>
          <w:rFonts w:ascii="Century Gothic" w:hAnsi="Century Gothic"/>
          <w:sz w:val="20"/>
          <w:szCs w:val="20"/>
        </w:rPr>
        <w:t xml:space="preserve"> </w:t>
      </w:r>
      <w:r w:rsidR="001442A9" w:rsidRPr="00FA1455">
        <w:rPr>
          <w:rStyle w:val="size"/>
          <w:rFonts w:ascii="Century Gothic" w:hAnsi="Century Gothic"/>
          <w:sz w:val="20"/>
          <w:szCs w:val="20"/>
        </w:rPr>
        <w:t>specializing</w:t>
      </w:r>
      <w:r w:rsidR="009D1C4D" w:rsidRPr="00FA1455">
        <w:rPr>
          <w:rStyle w:val="size"/>
          <w:rFonts w:ascii="Century Gothic" w:hAnsi="Century Gothic"/>
          <w:sz w:val="20"/>
          <w:szCs w:val="20"/>
        </w:rPr>
        <w:t xml:space="preserve"> </w:t>
      </w:r>
      <w:r w:rsidRPr="00FA1455">
        <w:rPr>
          <w:rStyle w:val="size"/>
          <w:rFonts w:ascii="Century Gothic" w:hAnsi="Century Gothic"/>
          <w:sz w:val="20"/>
          <w:szCs w:val="20"/>
        </w:rPr>
        <w:t>on</w:t>
      </w:r>
      <w:r w:rsidR="009D1C4D" w:rsidRPr="00FA1455">
        <w:rPr>
          <w:rStyle w:val="size"/>
          <w:rFonts w:ascii="Century Gothic" w:hAnsi="Century Gothic"/>
          <w:sz w:val="20"/>
          <w:szCs w:val="20"/>
        </w:rPr>
        <w:t xml:space="preserve"> working with children with disabilities</w:t>
      </w:r>
      <w:r w:rsidR="001442A9" w:rsidRPr="00FA1455">
        <w:rPr>
          <w:rStyle w:val="size"/>
          <w:rFonts w:ascii="Century Gothic" w:hAnsi="Century Gothic"/>
          <w:sz w:val="20"/>
          <w:szCs w:val="20"/>
        </w:rPr>
        <w:t xml:space="preserve">. This </w:t>
      </w:r>
      <w:r w:rsidRPr="00FA1455">
        <w:rPr>
          <w:rStyle w:val="size"/>
          <w:rFonts w:ascii="Century Gothic" w:hAnsi="Century Gothic"/>
          <w:sz w:val="20"/>
          <w:szCs w:val="20"/>
        </w:rPr>
        <w:t xml:space="preserve">partnership </w:t>
      </w:r>
      <w:r w:rsidR="001442A9" w:rsidRPr="00FA1455">
        <w:rPr>
          <w:rStyle w:val="size"/>
          <w:rFonts w:ascii="Century Gothic" w:hAnsi="Century Gothic"/>
          <w:sz w:val="20"/>
          <w:szCs w:val="20"/>
        </w:rPr>
        <w:t xml:space="preserve">approach fills </w:t>
      </w:r>
      <w:r w:rsidRPr="00FA1455">
        <w:rPr>
          <w:rStyle w:val="size"/>
          <w:rFonts w:ascii="Century Gothic" w:hAnsi="Century Gothic"/>
          <w:sz w:val="20"/>
          <w:szCs w:val="20"/>
        </w:rPr>
        <w:t xml:space="preserve">school </w:t>
      </w:r>
      <w:r w:rsidR="001442A9" w:rsidRPr="00FA1455">
        <w:rPr>
          <w:rStyle w:val="size"/>
          <w:rFonts w:ascii="Century Gothic" w:hAnsi="Century Gothic"/>
          <w:sz w:val="20"/>
          <w:szCs w:val="20"/>
        </w:rPr>
        <w:t>vacancies and retains staff.</w:t>
      </w:r>
    </w:p>
    <w:p w14:paraId="2133D1AB" w14:textId="48F75BD1" w:rsidR="009D1C4D" w:rsidRPr="00FA1455" w:rsidRDefault="009D1C4D" w:rsidP="009D1C4D">
      <w:pPr>
        <w:pStyle w:val="NormalWeb"/>
        <w:numPr>
          <w:ilvl w:val="0"/>
          <w:numId w:val="14"/>
        </w:numPr>
        <w:spacing w:before="0" w:beforeAutospacing="0" w:after="0" w:afterAutospacing="0"/>
        <w:ind w:left="2160"/>
        <w:rPr>
          <w:rStyle w:val="size"/>
          <w:rFonts w:ascii="Century Gothic" w:hAnsi="Century Gothic"/>
          <w:sz w:val="20"/>
          <w:szCs w:val="20"/>
        </w:rPr>
      </w:pPr>
      <w:r w:rsidRPr="00FA1455">
        <w:rPr>
          <w:rStyle w:val="size"/>
          <w:rFonts w:ascii="Century Gothic" w:hAnsi="Century Gothic"/>
          <w:sz w:val="20"/>
          <w:szCs w:val="20"/>
        </w:rPr>
        <w:t xml:space="preserve">Started with George Washington University- 1 </w:t>
      </w:r>
      <w:r w:rsidR="00FA1455" w:rsidRPr="00FA1455">
        <w:rPr>
          <w:rStyle w:val="size"/>
          <w:rFonts w:ascii="Century Gothic" w:hAnsi="Century Gothic"/>
          <w:sz w:val="20"/>
          <w:szCs w:val="20"/>
        </w:rPr>
        <w:t xml:space="preserve">TCGDC employee </w:t>
      </w:r>
      <w:r w:rsidRPr="00FA1455">
        <w:rPr>
          <w:rStyle w:val="size"/>
          <w:rFonts w:ascii="Century Gothic" w:hAnsi="Century Gothic"/>
          <w:sz w:val="20"/>
          <w:szCs w:val="20"/>
        </w:rPr>
        <w:t>graduated in</w:t>
      </w:r>
      <w:r w:rsidR="00FA1455" w:rsidRPr="00FA1455">
        <w:rPr>
          <w:rStyle w:val="size"/>
          <w:rFonts w:ascii="Century Gothic" w:hAnsi="Century Gothic"/>
          <w:sz w:val="20"/>
          <w:szCs w:val="20"/>
        </w:rPr>
        <w:t xml:space="preserve"> the</w:t>
      </w:r>
      <w:r w:rsidRPr="00FA1455">
        <w:rPr>
          <w:rStyle w:val="size"/>
          <w:rFonts w:ascii="Century Gothic" w:hAnsi="Century Gothic"/>
          <w:sz w:val="20"/>
          <w:szCs w:val="20"/>
        </w:rPr>
        <w:t xml:space="preserve"> Spring, 4 more </w:t>
      </w:r>
      <w:r w:rsidR="00FA1455" w:rsidRPr="00FA1455">
        <w:rPr>
          <w:rStyle w:val="size"/>
          <w:rFonts w:ascii="Century Gothic" w:hAnsi="Century Gothic"/>
          <w:sz w:val="20"/>
          <w:szCs w:val="20"/>
        </w:rPr>
        <w:t xml:space="preserve">are </w:t>
      </w:r>
      <w:r w:rsidRPr="00FA1455">
        <w:rPr>
          <w:rStyle w:val="size"/>
          <w:rFonts w:ascii="Century Gothic" w:hAnsi="Century Gothic"/>
          <w:sz w:val="20"/>
          <w:szCs w:val="20"/>
        </w:rPr>
        <w:t>attending this cohort</w:t>
      </w:r>
    </w:p>
    <w:p w14:paraId="26C8B070" w14:textId="130EAFBE" w:rsidR="009D1C4D" w:rsidRPr="00FA1455" w:rsidRDefault="009D1C4D" w:rsidP="009D1C4D">
      <w:pPr>
        <w:pStyle w:val="NormalWeb"/>
        <w:numPr>
          <w:ilvl w:val="0"/>
          <w:numId w:val="14"/>
        </w:numPr>
        <w:spacing w:before="0" w:beforeAutospacing="0" w:after="0" w:afterAutospacing="0"/>
        <w:ind w:left="2160"/>
        <w:rPr>
          <w:rStyle w:val="size"/>
          <w:rFonts w:ascii="Century Gothic" w:hAnsi="Century Gothic"/>
          <w:sz w:val="20"/>
          <w:szCs w:val="20"/>
        </w:rPr>
      </w:pPr>
      <w:r w:rsidRPr="00FA1455">
        <w:rPr>
          <w:rStyle w:val="size"/>
          <w:rFonts w:ascii="Century Gothic" w:hAnsi="Century Gothic"/>
          <w:sz w:val="20"/>
          <w:szCs w:val="20"/>
        </w:rPr>
        <w:t xml:space="preserve">Partnered with American University last year- </w:t>
      </w:r>
      <w:r w:rsidR="00FA1455" w:rsidRPr="00FA1455">
        <w:rPr>
          <w:rStyle w:val="size"/>
          <w:rFonts w:ascii="Century Gothic" w:hAnsi="Century Gothic"/>
          <w:sz w:val="20"/>
          <w:szCs w:val="20"/>
        </w:rPr>
        <w:t>They are s</w:t>
      </w:r>
      <w:r w:rsidRPr="00FA1455">
        <w:rPr>
          <w:rStyle w:val="size"/>
          <w:rFonts w:ascii="Century Gothic" w:hAnsi="Century Gothic"/>
          <w:sz w:val="20"/>
          <w:szCs w:val="20"/>
        </w:rPr>
        <w:t>ending TCGDC</w:t>
      </w:r>
      <w:r w:rsidR="00FA1455" w:rsidRPr="00FA1455">
        <w:rPr>
          <w:rStyle w:val="size"/>
          <w:rFonts w:ascii="Century Gothic" w:hAnsi="Century Gothic"/>
          <w:sz w:val="20"/>
          <w:szCs w:val="20"/>
        </w:rPr>
        <w:t xml:space="preserve"> their </w:t>
      </w:r>
      <w:proofErr w:type="gramStart"/>
      <w:r w:rsidRPr="00FA1455">
        <w:rPr>
          <w:rStyle w:val="size"/>
          <w:rFonts w:ascii="Century Gothic" w:hAnsi="Century Gothic"/>
          <w:sz w:val="20"/>
          <w:szCs w:val="20"/>
        </w:rPr>
        <w:t>Master’s</w:t>
      </w:r>
      <w:proofErr w:type="gramEnd"/>
      <w:r w:rsidRPr="00FA1455">
        <w:rPr>
          <w:rStyle w:val="size"/>
          <w:rFonts w:ascii="Century Gothic" w:hAnsi="Century Gothic"/>
          <w:sz w:val="20"/>
          <w:szCs w:val="20"/>
        </w:rPr>
        <w:t xml:space="preserve"> level interns</w:t>
      </w:r>
      <w:r w:rsidR="00FA1455" w:rsidRPr="00FA1455">
        <w:rPr>
          <w:rStyle w:val="size"/>
          <w:rFonts w:ascii="Century Gothic" w:hAnsi="Century Gothic"/>
          <w:sz w:val="20"/>
          <w:szCs w:val="20"/>
        </w:rPr>
        <w:t>. TCGDC will</w:t>
      </w:r>
      <w:r w:rsidRPr="00FA1455">
        <w:rPr>
          <w:rStyle w:val="size"/>
          <w:rFonts w:ascii="Century Gothic" w:hAnsi="Century Gothic"/>
          <w:sz w:val="20"/>
          <w:szCs w:val="20"/>
        </w:rPr>
        <w:t xml:space="preserve"> provide </w:t>
      </w:r>
      <w:r w:rsidR="00FA1455" w:rsidRPr="00FA1455">
        <w:rPr>
          <w:rStyle w:val="size"/>
          <w:rFonts w:ascii="Century Gothic" w:hAnsi="Century Gothic"/>
          <w:sz w:val="20"/>
          <w:szCs w:val="20"/>
        </w:rPr>
        <w:t xml:space="preserve">the </w:t>
      </w:r>
      <w:r w:rsidRPr="00FA1455">
        <w:rPr>
          <w:rStyle w:val="size"/>
          <w:rFonts w:ascii="Century Gothic" w:hAnsi="Century Gothic"/>
          <w:sz w:val="20"/>
          <w:szCs w:val="20"/>
        </w:rPr>
        <w:t>supervision that’s required to earn credentials</w:t>
      </w:r>
      <w:r w:rsidR="00FA1455" w:rsidRPr="00FA1455">
        <w:rPr>
          <w:rStyle w:val="size"/>
          <w:rFonts w:ascii="Century Gothic" w:hAnsi="Century Gothic"/>
          <w:sz w:val="20"/>
          <w:szCs w:val="20"/>
        </w:rPr>
        <w:t xml:space="preserve"> </w:t>
      </w:r>
    </w:p>
    <w:p w14:paraId="34B82F72" w14:textId="438696E1" w:rsidR="009D1C4D" w:rsidRPr="00FA1455" w:rsidRDefault="009D1C4D" w:rsidP="009D1C4D">
      <w:pPr>
        <w:pStyle w:val="NormalWeb"/>
        <w:numPr>
          <w:ilvl w:val="0"/>
          <w:numId w:val="14"/>
        </w:numPr>
        <w:spacing w:before="0" w:beforeAutospacing="0" w:after="0" w:afterAutospacing="0"/>
        <w:ind w:left="2160"/>
        <w:rPr>
          <w:rStyle w:val="size"/>
          <w:rFonts w:ascii="Century Gothic" w:hAnsi="Century Gothic"/>
          <w:sz w:val="20"/>
          <w:szCs w:val="20"/>
        </w:rPr>
      </w:pPr>
      <w:r w:rsidRPr="00FA1455">
        <w:rPr>
          <w:rStyle w:val="size"/>
          <w:rFonts w:ascii="Century Gothic" w:hAnsi="Century Gothic"/>
          <w:sz w:val="20"/>
          <w:szCs w:val="20"/>
        </w:rPr>
        <w:t>Partnered with University of D</w:t>
      </w:r>
      <w:r w:rsidR="00FA1455" w:rsidRPr="00FA1455">
        <w:rPr>
          <w:rStyle w:val="size"/>
          <w:rFonts w:ascii="Century Gothic" w:hAnsi="Century Gothic"/>
          <w:sz w:val="20"/>
          <w:szCs w:val="20"/>
        </w:rPr>
        <w:t>.</w:t>
      </w:r>
      <w:r w:rsidRPr="00FA1455">
        <w:rPr>
          <w:rStyle w:val="size"/>
          <w:rFonts w:ascii="Century Gothic" w:hAnsi="Century Gothic"/>
          <w:sz w:val="20"/>
          <w:szCs w:val="20"/>
        </w:rPr>
        <w:t>C</w:t>
      </w:r>
      <w:r w:rsidR="00FA1455" w:rsidRPr="00FA1455">
        <w:rPr>
          <w:rStyle w:val="size"/>
          <w:rFonts w:ascii="Century Gothic" w:hAnsi="Century Gothic"/>
          <w:sz w:val="20"/>
          <w:szCs w:val="20"/>
        </w:rPr>
        <w:t>.</w:t>
      </w:r>
      <w:r w:rsidRPr="00FA1455">
        <w:rPr>
          <w:rStyle w:val="size"/>
          <w:rFonts w:ascii="Century Gothic" w:hAnsi="Century Gothic"/>
          <w:sz w:val="20"/>
          <w:szCs w:val="20"/>
        </w:rPr>
        <w:t xml:space="preserve"> for Speech Language Pathologists- Sending TCG</w:t>
      </w:r>
      <w:r w:rsidR="001442A9" w:rsidRPr="00FA1455">
        <w:rPr>
          <w:rStyle w:val="size"/>
          <w:rFonts w:ascii="Century Gothic" w:hAnsi="Century Gothic"/>
          <w:sz w:val="20"/>
          <w:szCs w:val="20"/>
        </w:rPr>
        <w:t>DC</w:t>
      </w:r>
      <w:r w:rsidRPr="00FA1455">
        <w:rPr>
          <w:rStyle w:val="size"/>
          <w:rFonts w:ascii="Century Gothic" w:hAnsi="Century Gothic"/>
          <w:sz w:val="20"/>
          <w:szCs w:val="20"/>
        </w:rPr>
        <w:t xml:space="preserve"> interns </w:t>
      </w:r>
    </w:p>
    <w:p w14:paraId="07F423A2" w14:textId="3B5CE438" w:rsidR="009D1C4D" w:rsidRPr="00FA1455" w:rsidRDefault="009D1C4D" w:rsidP="009D1C4D">
      <w:pPr>
        <w:pStyle w:val="NormalWeb"/>
        <w:numPr>
          <w:ilvl w:val="0"/>
          <w:numId w:val="14"/>
        </w:numPr>
        <w:spacing w:before="0" w:beforeAutospacing="0" w:after="0" w:afterAutospacing="0"/>
        <w:ind w:left="2160"/>
        <w:rPr>
          <w:rStyle w:val="size"/>
          <w:rFonts w:ascii="Century Gothic" w:hAnsi="Century Gothic"/>
          <w:sz w:val="20"/>
          <w:szCs w:val="20"/>
        </w:rPr>
      </w:pPr>
      <w:r w:rsidRPr="00FA1455">
        <w:rPr>
          <w:rStyle w:val="size"/>
          <w:rFonts w:ascii="Century Gothic" w:hAnsi="Century Gothic"/>
          <w:sz w:val="20"/>
          <w:szCs w:val="20"/>
        </w:rPr>
        <w:t xml:space="preserve">Partnered with Howard University for Social Workers- </w:t>
      </w:r>
      <w:r w:rsidR="00167E02">
        <w:rPr>
          <w:rStyle w:val="size"/>
          <w:rFonts w:ascii="Century Gothic" w:hAnsi="Century Gothic"/>
          <w:sz w:val="20"/>
          <w:szCs w:val="20"/>
        </w:rPr>
        <w:t xml:space="preserve">Working with </w:t>
      </w:r>
      <w:proofErr w:type="spellStart"/>
      <w:r w:rsidR="00167E02">
        <w:rPr>
          <w:rStyle w:val="size"/>
          <w:rFonts w:ascii="Century Gothic" w:hAnsi="Century Gothic"/>
          <w:sz w:val="20"/>
          <w:szCs w:val="20"/>
        </w:rPr>
        <w:t>Mr</w:t>
      </w:r>
      <w:proofErr w:type="spellEnd"/>
      <w:r w:rsidR="00167E02">
        <w:rPr>
          <w:rStyle w:val="size"/>
          <w:rFonts w:ascii="Century Gothic" w:hAnsi="Century Gothic"/>
          <w:sz w:val="20"/>
          <w:szCs w:val="20"/>
        </w:rPr>
        <w:t xml:space="preserve"> </w:t>
      </w:r>
      <w:proofErr w:type="spellStart"/>
      <w:r w:rsidR="00167E02">
        <w:rPr>
          <w:rStyle w:val="size"/>
          <w:rFonts w:ascii="Century Gothic" w:hAnsi="Century Gothic"/>
          <w:sz w:val="20"/>
          <w:szCs w:val="20"/>
        </w:rPr>
        <w:t>Seabrooks</w:t>
      </w:r>
      <w:proofErr w:type="spellEnd"/>
      <w:r w:rsidR="00167E02">
        <w:rPr>
          <w:rStyle w:val="size"/>
          <w:rFonts w:ascii="Century Gothic" w:hAnsi="Century Gothic"/>
          <w:sz w:val="20"/>
          <w:szCs w:val="20"/>
        </w:rPr>
        <w:t xml:space="preserve"> connection to</w:t>
      </w:r>
      <w:r w:rsidRPr="00FA1455">
        <w:rPr>
          <w:rStyle w:val="size"/>
          <w:rFonts w:ascii="Century Gothic" w:hAnsi="Century Gothic"/>
          <w:sz w:val="20"/>
          <w:szCs w:val="20"/>
        </w:rPr>
        <w:t xml:space="preserve"> get </w:t>
      </w:r>
      <w:r w:rsidR="001442A9" w:rsidRPr="00FA1455">
        <w:rPr>
          <w:rStyle w:val="size"/>
          <w:rFonts w:ascii="Century Gothic" w:hAnsi="Century Gothic"/>
          <w:sz w:val="20"/>
          <w:szCs w:val="20"/>
        </w:rPr>
        <w:t>interns from Teacher Education Department</w:t>
      </w:r>
    </w:p>
    <w:p w14:paraId="6DB57209" w14:textId="77777777" w:rsidR="001442A9" w:rsidRPr="009D1C4D" w:rsidRDefault="001442A9" w:rsidP="001442A9">
      <w:pPr>
        <w:pStyle w:val="NormalWeb"/>
        <w:spacing w:before="0" w:beforeAutospacing="0" w:after="0" w:afterAutospacing="0"/>
        <w:ind w:left="2160"/>
        <w:rPr>
          <w:rStyle w:val="size"/>
          <w:rFonts w:ascii="Century Gothic" w:hAnsi="Century Gothic"/>
          <w:sz w:val="22"/>
          <w:szCs w:val="22"/>
        </w:rPr>
      </w:pPr>
    </w:p>
    <w:bookmarkEnd w:id="0"/>
    <w:p w14:paraId="6EFD9DA8" w14:textId="1417F290" w:rsidR="008F0592" w:rsidRPr="00123B53" w:rsidRDefault="005164CB" w:rsidP="00BC3E00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 w:cstheme="minorHAnsi"/>
          <w:sz w:val="22"/>
          <w:szCs w:val="22"/>
        </w:rPr>
      </w:pPr>
      <w:r w:rsidRPr="00123B53">
        <w:rPr>
          <w:rFonts w:ascii="Century Gothic" w:hAnsi="Century Gothic" w:cstheme="minorHAnsi"/>
          <w:sz w:val="22"/>
          <w:szCs w:val="22"/>
        </w:rPr>
        <w:t xml:space="preserve">Committee </w:t>
      </w:r>
      <w:r w:rsidR="00123B53" w:rsidRPr="00123B53">
        <w:rPr>
          <w:rFonts w:ascii="Century Gothic" w:hAnsi="Century Gothic" w:cstheme="minorHAnsi"/>
          <w:sz w:val="22"/>
          <w:szCs w:val="22"/>
        </w:rPr>
        <w:t xml:space="preserve">Reports </w:t>
      </w:r>
      <w:r w:rsidR="003A4F9F" w:rsidRPr="00123B53">
        <w:rPr>
          <w:rFonts w:ascii="Century Gothic" w:hAnsi="Century Gothic" w:cstheme="minorHAnsi"/>
          <w:sz w:val="22"/>
          <w:szCs w:val="22"/>
        </w:rPr>
        <w:t>–</w:t>
      </w:r>
      <w:r w:rsidR="004A56A6" w:rsidRPr="00123B53">
        <w:rPr>
          <w:rFonts w:ascii="Century Gothic" w:hAnsi="Century Gothic" w:cstheme="minorHAnsi"/>
          <w:sz w:val="22"/>
          <w:szCs w:val="22"/>
        </w:rPr>
        <w:t xml:space="preserve"> </w:t>
      </w:r>
      <w:r w:rsidR="00312F89" w:rsidRPr="00123B53">
        <w:rPr>
          <w:rFonts w:ascii="Century Gothic" w:hAnsi="Century Gothic" w:cstheme="minorHAnsi"/>
          <w:sz w:val="22"/>
          <w:szCs w:val="22"/>
        </w:rPr>
        <w:t>Mr. Seabrooks</w:t>
      </w:r>
      <w:r w:rsidR="008F0592" w:rsidRPr="00123B53">
        <w:rPr>
          <w:rFonts w:ascii="Century Gothic" w:hAnsi="Century Gothic" w:cstheme="minorHAnsi"/>
          <w:sz w:val="22"/>
          <w:szCs w:val="22"/>
        </w:rPr>
        <w:t xml:space="preserve"> </w:t>
      </w:r>
      <w:r w:rsidR="001442A9" w:rsidRPr="001442A9">
        <w:rPr>
          <w:rFonts w:ascii="Century Gothic" w:hAnsi="Century Gothic" w:cstheme="minorHAnsi"/>
          <w:b/>
          <w:bCs/>
          <w:sz w:val="22"/>
          <w:szCs w:val="22"/>
        </w:rPr>
        <w:t>(59:53-</w:t>
      </w:r>
      <w:r w:rsidR="00474350">
        <w:rPr>
          <w:rFonts w:ascii="Century Gothic" w:hAnsi="Century Gothic" w:cstheme="minorHAnsi"/>
          <w:b/>
          <w:bCs/>
          <w:sz w:val="22"/>
          <w:szCs w:val="22"/>
        </w:rPr>
        <w:t>1:08:02)</w:t>
      </w:r>
    </w:p>
    <w:p w14:paraId="0B79E7CC" w14:textId="44B406DF" w:rsidR="006E3B02" w:rsidRPr="00FA1455" w:rsidRDefault="00123B53" w:rsidP="00BC3E00">
      <w:pPr>
        <w:pStyle w:val="NormalWeb"/>
        <w:numPr>
          <w:ilvl w:val="1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FA1455">
        <w:rPr>
          <w:rStyle w:val="size"/>
          <w:rFonts w:ascii="Century Gothic" w:hAnsi="Century Gothic"/>
          <w:sz w:val="20"/>
          <w:szCs w:val="20"/>
        </w:rPr>
        <w:t>Governance Committee - Michael Curran (Chair</w:t>
      </w:r>
      <w:proofErr w:type="gramStart"/>
      <w:r w:rsidR="00AA5B15" w:rsidRPr="00FA1455">
        <w:rPr>
          <w:rStyle w:val="size"/>
          <w:rFonts w:ascii="Century Gothic" w:hAnsi="Century Gothic"/>
          <w:sz w:val="20"/>
          <w:szCs w:val="20"/>
        </w:rPr>
        <w:t>)</w:t>
      </w:r>
      <w:r w:rsidR="001442A9" w:rsidRPr="00FA1455">
        <w:rPr>
          <w:rStyle w:val="size"/>
          <w:rFonts w:ascii="Century Gothic" w:hAnsi="Century Gothic"/>
          <w:b/>
          <w:bCs/>
          <w:sz w:val="20"/>
          <w:szCs w:val="20"/>
        </w:rPr>
        <w:t>(</w:t>
      </w:r>
      <w:proofErr w:type="gramEnd"/>
      <w:r w:rsidR="001442A9" w:rsidRPr="00FA1455">
        <w:rPr>
          <w:rStyle w:val="size"/>
          <w:rFonts w:ascii="Century Gothic" w:hAnsi="Century Gothic"/>
          <w:b/>
          <w:bCs/>
          <w:sz w:val="20"/>
          <w:szCs w:val="20"/>
        </w:rPr>
        <w:t>1:00:05-1:02:31)</w:t>
      </w:r>
    </w:p>
    <w:p w14:paraId="282F63F0" w14:textId="38717795" w:rsidR="004E3BB2" w:rsidRPr="00FA1455" w:rsidRDefault="004E3BB2" w:rsidP="00BC3E00">
      <w:pPr>
        <w:pStyle w:val="NormalWeb"/>
        <w:numPr>
          <w:ilvl w:val="0"/>
          <w:numId w:val="5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FA1455">
        <w:rPr>
          <w:rStyle w:val="size"/>
          <w:rFonts w:ascii="Century Gothic" w:hAnsi="Century Gothic"/>
          <w:sz w:val="20"/>
          <w:szCs w:val="20"/>
        </w:rPr>
        <w:t>Looking to recruit at least 3 new board members</w:t>
      </w:r>
    </w:p>
    <w:p w14:paraId="3EABFB50" w14:textId="77777777" w:rsidR="00FA1455" w:rsidRPr="00FA1455" w:rsidRDefault="001442A9" w:rsidP="00FA1455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FA1455">
        <w:rPr>
          <w:rStyle w:val="size"/>
          <w:rFonts w:ascii="Century Gothic" w:hAnsi="Century Gothic"/>
          <w:sz w:val="20"/>
          <w:szCs w:val="20"/>
        </w:rPr>
        <w:t>Committee is putting together a matrix to analyze skill set of current board members to determine what/who is needed</w:t>
      </w:r>
    </w:p>
    <w:p w14:paraId="605322A7" w14:textId="10CA5F05" w:rsidR="001442A9" w:rsidRPr="00FA1455" w:rsidRDefault="001442A9" w:rsidP="00FA1455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FA1455">
        <w:rPr>
          <w:rStyle w:val="size"/>
          <w:rFonts w:ascii="Century Gothic" w:hAnsi="Century Gothic"/>
          <w:sz w:val="20"/>
          <w:szCs w:val="20"/>
        </w:rPr>
        <w:t>Kathy will resend the resume for consideration: Dr. Floyd-Cooper</w:t>
      </w:r>
    </w:p>
    <w:p w14:paraId="7193EA7B" w14:textId="49252F53" w:rsidR="004E3BB2" w:rsidRPr="00FA1455" w:rsidRDefault="004E3BB2" w:rsidP="00BC3E00">
      <w:pPr>
        <w:pStyle w:val="NormalWeb"/>
        <w:numPr>
          <w:ilvl w:val="0"/>
          <w:numId w:val="5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FA1455">
        <w:rPr>
          <w:rStyle w:val="size"/>
          <w:rFonts w:ascii="Century Gothic" w:hAnsi="Century Gothic"/>
          <w:sz w:val="20"/>
          <w:szCs w:val="20"/>
        </w:rPr>
        <w:t>Assign all members to a committee</w:t>
      </w:r>
    </w:p>
    <w:p w14:paraId="32955905" w14:textId="057773A6" w:rsidR="001442A9" w:rsidRPr="00FA1455" w:rsidRDefault="001442A9" w:rsidP="00FA1455">
      <w:pPr>
        <w:pStyle w:val="NormalWeb"/>
        <w:numPr>
          <w:ilvl w:val="0"/>
          <w:numId w:val="17"/>
        </w:numPr>
        <w:spacing w:before="0" w:beforeAutospacing="0" w:after="0" w:afterAutospacing="0"/>
        <w:ind w:left="2970"/>
        <w:rPr>
          <w:rStyle w:val="size"/>
          <w:rFonts w:ascii="Century Gothic" w:hAnsi="Century Gothic"/>
          <w:sz w:val="20"/>
          <w:szCs w:val="20"/>
        </w:rPr>
      </w:pPr>
      <w:r w:rsidRPr="00FA1455">
        <w:rPr>
          <w:rStyle w:val="size"/>
          <w:rFonts w:ascii="Century Gothic" w:hAnsi="Century Gothic"/>
          <w:sz w:val="20"/>
          <w:szCs w:val="20"/>
        </w:rPr>
        <w:t xml:space="preserve">Mr. Curran will be reaching out to </w:t>
      </w:r>
      <w:r w:rsidR="00FA1455" w:rsidRPr="00FA1455">
        <w:rPr>
          <w:rStyle w:val="size"/>
          <w:rFonts w:ascii="Century Gothic" w:hAnsi="Century Gothic"/>
          <w:sz w:val="20"/>
          <w:szCs w:val="20"/>
        </w:rPr>
        <w:t xml:space="preserve">remaining unappointed </w:t>
      </w:r>
      <w:r w:rsidRPr="00FA1455">
        <w:rPr>
          <w:rStyle w:val="size"/>
          <w:rFonts w:ascii="Century Gothic" w:hAnsi="Century Gothic"/>
          <w:sz w:val="20"/>
          <w:szCs w:val="20"/>
        </w:rPr>
        <w:t xml:space="preserve">Board Members to determine </w:t>
      </w:r>
      <w:r w:rsidR="00FA1455" w:rsidRPr="00FA1455">
        <w:rPr>
          <w:rStyle w:val="size"/>
          <w:rFonts w:ascii="Century Gothic" w:hAnsi="Century Gothic"/>
          <w:sz w:val="20"/>
          <w:szCs w:val="20"/>
        </w:rPr>
        <w:t xml:space="preserve">committee </w:t>
      </w:r>
      <w:r w:rsidRPr="00FA1455">
        <w:rPr>
          <w:rStyle w:val="size"/>
          <w:rFonts w:ascii="Century Gothic" w:hAnsi="Century Gothic"/>
          <w:sz w:val="20"/>
          <w:szCs w:val="20"/>
        </w:rPr>
        <w:t xml:space="preserve">preference </w:t>
      </w:r>
    </w:p>
    <w:p w14:paraId="59C9C038" w14:textId="1B53147A" w:rsidR="00AA5B15" w:rsidRPr="00FA1455" w:rsidRDefault="00123B53" w:rsidP="00BC3E00">
      <w:pPr>
        <w:pStyle w:val="NormalWeb"/>
        <w:numPr>
          <w:ilvl w:val="1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FA1455">
        <w:rPr>
          <w:rStyle w:val="size"/>
          <w:rFonts w:ascii="Century Gothic" w:hAnsi="Century Gothic"/>
          <w:sz w:val="20"/>
          <w:szCs w:val="20"/>
        </w:rPr>
        <w:t>Marketing, Enrollment, Finance &amp; Facilities Committee (MEFF) - Yolanda Lusane (Chair</w:t>
      </w:r>
      <w:r w:rsidR="00AA5B15" w:rsidRPr="00FA1455">
        <w:rPr>
          <w:rStyle w:val="size"/>
          <w:rFonts w:ascii="Century Gothic" w:hAnsi="Century Gothic"/>
          <w:sz w:val="20"/>
          <w:szCs w:val="20"/>
        </w:rPr>
        <w:t>)</w:t>
      </w:r>
      <w:r w:rsidRPr="00FA1455">
        <w:rPr>
          <w:rStyle w:val="size"/>
          <w:rFonts w:ascii="Century Gothic" w:hAnsi="Century Gothic"/>
          <w:sz w:val="20"/>
          <w:szCs w:val="20"/>
        </w:rPr>
        <w:t xml:space="preserve"> </w:t>
      </w:r>
      <w:r w:rsidR="001442A9" w:rsidRPr="00FA1455">
        <w:rPr>
          <w:rStyle w:val="size"/>
          <w:rFonts w:ascii="Century Gothic" w:hAnsi="Century Gothic"/>
          <w:b/>
          <w:bCs/>
          <w:sz w:val="20"/>
          <w:szCs w:val="20"/>
        </w:rPr>
        <w:t>(1:02:32-1:02:46)</w:t>
      </w:r>
    </w:p>
    <w:p w14:paraId="024B63E5" w14:textId="6E84080F" w:rsidR="004E3BB2" w:rsidRPr="00FA1455" w:rsidRDefault="001442A9" w:rsidP="00BC3E00">
      <w:pPr>
        <w:pStyle w:val="NormalWeb"/>
        <w:numPr>
          <w:ilvl w:val="0"/>
          <w:numId w:val="6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FA1455">
        <w:rPr>
          <w:rStyle w:val="size"/>
          <w:rFonts w:ascii="Century Gothic" w:hAnsi="Century Gothic"/>
          <w:sz w:val="20"/>
          <w:szCs w:val="20"/>
        </w:rPr>
        <w:t>No update</w:t>
      </w:r>
    </w:p>
    <w:p w14:paraId="405D2169" w14:textId="1D6FB894" w:rsidR="004E3BB2" w:rsidRPr="00FA1455" w:rsidRDefault="00123B53" w:rsidP="00BC3E00">
      <w:pPr>
        <w:pStyle w:val="NormalWeb"/>
        <w:numPr>
          <w:ilvl w:val="1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FA1455">
        <w:rPr>
          <w:rStyle w:val="size"/>
          <w:rFonts w:ascii="Century Gothic" w:hAnsi="Century Gothic"/>
          <w:sz w:val="20"/>
          <w:szCs w:val="20"/>
        </w:rPr>
        <w:t>Parent Engagement, Academic Excellence &amp; Compliance Committee (PEAC)</w:t>
      </w:r>
      <w:r w:rsidR="008A21EB" w:rsidRPr="00FA1455">
        <w:rPr>
          <w:rStyle w:val="size"/>
          <w:rFonts w:ascii="Century Gothic" w:hAnsi="Century Gothic"/>
          <w:sz w:val="20"/>
          <w:szCs w:val="20"/>
        </w:rPr>
        <w:t xml:space="preserve"> </w:t>
      </w:r>
      <w:r w:rsidR="001442A9" w:rsidRPr="00FA1455">
        <w:rPr>
          <w:rStyle w:val="size"/>
          <w:rFonts w:ascii="Century Gothic" w:hAnsi="Century Gothic"/>
          <w:sz w:val="20"/>
          <w:szCs w:val="20"/>
        </w:rPr>
        <w:t>–</w:t>
      </w:r>
      <w:r w:rsidRPr="00FA1455">
        <w:rPr>
          <w:rStyle w:val="size"/>
          <w:rFonts w:ascii="Century Gothic" w:hAnsi="Century Gothic"/>
          <w:sz w:val="20"/>
          <w:szCs w:val="20"/>
        </w:rPr>
        <w:t xml:space="preserve"> </w:t>
      </w:r>
      <w:r w:rsidR="001442A9" w:rsidRPr="00FA1455">
        <w:rPr>
          <w:rStyle w:val="size"/>
          <w:rFonts w:ascii="Century Gothic" w:hAnsi="Century Gothic"/>
          <w:sz w:val="20"/>
          <w:szCs w:val="20"/>
        </w:rPr>
        <w:t>Melody Giles on behalf of Seema Thomas</w:t>
      </w:r>
      <w:r w:rsidRPr="00FA1455">
        <w:rPr>
          <w:rStyle w:val="size"/>
          <w:rFonts w:ascii="Century Gothic" w:hAnsi="Century Gothic"/>
          <w:sz w:val="20"/>
          <w:szCs w:val="20"/>
        </w:rPr>
        <w:t xml:space="preserve"> (Chair</w:t>
      </w:r>
      <w:r w:rsidR="00AA5B15" w:rsidRPr="00FA1455">
        <w:rPr>
          <w:rStyle w:val="size"/>
          <w:rFonts w:ascii="Century Gothic" w:hAnsi="Century Gothic"/>
          <w:sz w:val="20"/>
          <w:szCs w:val="20"/>
        </w:rPr>
        <w:t>)</w:t>
      </w:r>
      <w:r w:rsidR="00FA1455">
        <w:rPr>
          <w:rStyle w:val="size"/>
          <w:rFonts w:ascii="Century Gothic" w:hAnsi="Century Gothic"/>
          <w:sz w:val="20"/>
          <w:szCs w:val="20"/>
        </w:rPr>
        <w:t xml:space="preserve"> </w:t>
      </w:r>
      <w:r w:rsidR="001442A9" w:rsidRPr="00FA1455">
        <w:rPr>
          <w:rStyle w:val="size"/>
          <w:rFonts w:ascii="Century Gothic" w:hAnsi="Century Gothic"/>
          <w:b/>
          <w:bCs/>
          <w:sz w:val="20"/>
          <w:szCs w:val="20"/>
        </w:rPr>
        <w:t>(1:02:50-</w:t>
      </w:r>
      <w:r w:rsidR="00474350" w:rsidRPr="00FA1455">
        <w:rPr>
          <w:rStyle w:val="size"/>
          <w:rFonts w:ascii="Century Gothic" w:hAnsi="Century Gothic"/>
          <w:b/>
          <w:bCs/>
          <w:sz w:val="20"/>
          <w:szCs w:val="20"/>
        </w:rPr>
        <w:t>1:08:02)</w:t>
      </w:r>
    </w:p>
    <w:p w14:paraId="288B7D2C" w14:textId="680A73D9" w:rsidR="001442A9" w:rsidRPr="00FA1455" w:rsidRDefault="00FA1455" w:rsidP="00BC3E00">
      <w:pPr>
        <w:pStyle w:val="NormalWeb"/>
        <w:numPr>
          <w:ilvl w:val="0"/>
          <w:numId w:val="6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>
        <w:rPr>
          <w:rStyle w:val="size"/>
          <w:rFonts w:ascii="Century Gothic" w:hAnsi="Century Gothic"/>
          <w:sz w:val="20"/>
          <w:szCs w:val="20"/>
        </w:rPr>
        <w:t>Ms. Thomas r</w:t>
      </w:r>
      <w:r w:rsidR="001442A9" w:rsidRPr="00FA1455">
        <w:rPr>
          <w:rStyle w:val="size"/>
          <w:rFonts w:ascii="Century Gothic" w:hAnsi="Century Gothic"/>
          <w:sz w:val="20"/>
          <w:szCs w:val="20"/>
        </w:rPr>
        <w:t>equest</w:t>
      </w:r>
      <w:r>
        <w:rPr>
          <w:rStyle w:val="size"/>
          <w:rFonts w:ascii="Century Gothic" w:hAnsi="Century Gothic"/>
          <w:sz w:val="20"/>
          <w:szCs w:val="20"/>
        </w:rPr>
        <w:t>s</w:t>
      </w:r>
      <w:r w:rsidR="001442A9" w:rsidRPr="00FA1455">
        <w:rPr>
          <w:rStyle w:val="size"/>
          <w:rFonts w:ascii="Century Gothic" w:hAnsi="Century Gothic"/>
          <w:sz w:val="20"/>
          <w:szCs w:val="20"/>
        </w:rPr>
        <w:t xml:space="preserve"> to institute 2 Co-Chairs and 7 </w:t>
      </w:r>
      <w:r>
        <w:rPr>
          <w:rStyle w:val="size"/>
          <w:rFonts w:ascii="Century Gothic" w:hAnsi="Century Gothic"/>
          <w:sz w:val="20"/>
          <w:szCs w:val="20"/>
        </w:rPr>
        <w:t xml:space="preserve">additional </w:t>
      </w:r>
      <w:r w:rsidR="001442A9" w:rsidRPr="00FA1455">
        <w:rPr>
          <w:rStyle w:val="size"/>
          <w:rFonts w:ascii="Century Gothic" w:hAnsi="Century Gothic"/>
          <w:sz w:val="20"/>
          <w:szCs w:val="20"/>
        </w:rPr>
        <w:t xml:space="preserve">members from </w:t>
      </w:r>
      <w:r>
        <w:rPr>
          <w:rStyle w:val="size"/>
          <w:rFonts w:ascii="Century Gothic" w:hAnsi="Century Gothic"/>
          <w:sz w:val="20"/>
          <w:szCs w:val="20"/>
        </w:rPr>
        <w:t xml:space="preserve">the </w:t>
      </w:r>
      <w:r w:rsidR="001442A9" w:rsidRPr="00FA1455">
        <w:rPr>
          <w:rStyle w:val="size"/>
          <w:rFonts w:ascii="Century Gothic" w:hAnsi="Century Gothic"/>
          <w:sz w:val="20"/>
          <w:szCs w:val="20"/>
        </w:rPr>
        <w:t>Board to this committee for balance representation, perspective, continuity, and shared leadership</w:t>
      </w:r>
    </w:p>
    <w:p w14:paraId="0E2723CF" w14:textId="75AC1088" w:rsidR="00123B53" w:rsidRPr="00474350" w:rsidRDefault="001442A9" w:rsidP="00FA1455">
      <w:pPr>
        <w:pStyle w:val="NormalWeb"/>
        <w:numPr>
          <w:ilvl w:val="0"/>
          <w:numId w:val="17"/>
        </w:numPr>
        <w:spacing w:before="0" w:beforeAutospacing="0" w:after="0" w:afterAutospacing="0"/>
        <w:rPr>
          <w:rStyle w:val="size"/>
          <w:rFonts w:ascii="Century Gothic" w:hAnsi="Century Gothic"/>
          <w:sz w:val="22"/>
          <w:szCs w:val="22"/>
        </w:rPr>
      </w:pPr>
      <w:r w:rsidRPr="00FA1455">
        <w:rPr>
          <w:rStyle w:val="size"/>
          <w:rFonts w:ascii="Century Gothic" w:hAnsi="Century Gothic"/>
          <w:sz w:val="20"/>
          <w:szCs w:val="20"/>
        </w:rPr>
        <w:t>Mr. Seabrooks responds</w:t>
      </w:r>
      <w:r w:rsidR="00474350" w:rsidRPr="00FA1455">
        <w:rPr>
          <w:rStyle w:val="size"/>
          <w:rFonts w:ascii="Century Gothic" w:hAnsi="Century Gothic"/>
          <w:sz w:val="20"/>
          <w:szCs w:val="20"/>
        </w:rPr>
        <w:t xml:space="preserve"> the Chair</w:t>
      </w:r>
      <w:r w:rsidR="00FA1455" w:rsidRPr="00FA1455">
        <w:rPr>
          <w:rStyle w:val="size"/>
          <w:rFonts w:ascii="Century Gothic" w:hAnsi="Century Gothic"/>
          <w:sz w:val="20"/>
          <w:szCs w:val="20"/>
        </w:rPr>
        <w:t xml:space="preserve"> </w:t>
      </w:r>
      <w:r w:rsidR="00474350" w:rsidRPr="00FA1455">
        <w:rPr>
          <w:rStyle w:val="size"/>
          <w:rFonts w:ascii="Century Gothic" w:hAnsi="Century Gothic"/>
          <w:sz w:val="20"/>
          <w:szCs w:val="20"/>
        </w:rPr>
        <w:t xml:space="preserve">and team </w:t>
      </w:r>
      <w:r w:rsidR="00FA1455" w:rsidRPr="00FA1455">
        <w:rPr>
          <w:rStyle w:val="size"/>
          <w:rFonts w:ascii="Century Gothic" w:hAnsi="Century Gothic"/>
          <w:sz w:val="20"/>
          <w:szCs w:val="20"/>
        </w:rPr>
        <w:t>should vote on who</w:t>
      </w:r>
      <w:r w:rsidR="00474350" w:rsidRPr="00FA1455">
        <w:rPr>
          <w:rStyle w:val="size"/>
          <w:rFonts w:ascii="Century Gothic" w:hAnsi="Century Gothic"/>
          <w:sz w:val="20"/>
          <w:szCs w:val="20"/>
        </w:rPr>
        <w:t xml:space="preserve"> the Co-Chair should be and to follow up with Mr. Seabrooks for final approval</w:t>
      </w:r>
      <w:r w:rsidR="00AA5B15" w:rsidRPr="00474350">
        <w:rPr>
          <w:rStyle w:val="size"/>
          <w:rFonts w:ascii="Century Gothic" w:hAnsi="Century Gothic"/>
          <w:sz w:val="22"/>
          <w:szCs w:val="22"/>
        </w:rPr>
        <w:br/>
      </w:r>
    </w:p>
    <w:p w14:paraId="0A580269" w14:textId="0C373BD2" w:rsidR="00474350" w:rsidRDefault="00EB2340" w:rsidP="00BC3E00">
      <w:pPr>
        <w:pStyle w:val="ListParagraph"/>
        <w:numPr>
          <w:ilvl w:val="0"/>
          <w:numId w:val="1"/>
        </w:numPr>
        <w:contextualSpacing w:val="0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 xml:space="preserve">Current Financial Report – Mr. Gordon </w:t>
      </w:r>
      <w:r w:rsidR="00474350" w:rsidRPr="003B311D">
        <w:rPr>
          <w:rFonts w:ascii="Century Gothic" w:hAnsi="Century Gothic" w:cstheme="minorHAnsi"/>
          <w:b/>
          <w:bCs/>
          <w:sz w:val="22"/>
          <w:szCs w:val="22"/>
        </w:rPr>
        <w:t>(1:08:04-</w:t>
      </w:r>
      <w:r w:rsidR="003B311D">
        <w:rPr>
          <w:rFonts w:ascii="Century Gothic" w:hAnsi="Century Gothic" w:cstheme="minorHAnsi"/>
          <w:b/>
          <w:bCs/>
          <w:sz w:val="22"/>
          <w:szCs w:val="22"/>
        </w:rPr>
        <w:t>1:19:56)</w:t>
      </w:r>
    </w:p>
    <w:p w14:paraId="70783CD0" w14:textId="64EE567E" w:rsidR="00474350" w:rsidRDefault="009323F9" w:rsidP="00474350">
      <w:pPr>
        <w:ind w:left="720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fldChar w:fldCharType="begin"/>
      </w:r>
      <w:r>
        <w:rPr>
          <w:rFonts w:ascii="Century Gothic" w:hAnsi="Century Gothic" w:cstheme="minorHAnsi"/>
          <w:sz w:val="22"/>
          <w:szCs w:val="22"/>
        </w:rPr>
        <w:instrText xml:space="preserve"> LINK AcroExch.Document.DC "C:\\Users\\friesa\\Desktop\\Aleisa\\Trend Analysis with 05-31-2021 YTD.pdf" "" \a \p \f 0 </w:instrText>
      </w:r>
      <w:r>
        <w:rPr>
          <w:rFonts w:ascii="Century Gothic" w:hAnsi="Century Gothic" w:cstheme="minorHAnsi"/>
          <w:sz w:val="22"/>
          <w:szCs w:val="22"/>
        </w:rPr>
        <w:fldChar w:fldCharType="separate"/>
      </w:r>
      <w:r w:rsidR="001A3E07">
        <w:rPr>
          <w:rFonts w:ascii="Century Gothic" w:hAnsi="Century Gothic" w:cstheme="minorHAnsi"/>
          <w:sz w:val="22"/>
          <w:szCs w:val="22"/>
        </w:rPr>
        <w:object w:dxaOrig="1538" w:dyaOrig="992" w14:anchorId="2679187C">
          <v:shape id="_x0000_i1027" type="#_x0000_t75" style="width:77.25pt;height:49.5pt" o:ole="">
            <v:imagedata r:id="rId14" o:title=""/>
          </v:shape>
        </w:object>
      </w:r>
      <w:r>
        <w:rPr>
          <w:rFonts w:ascii="Century Gothic" w:hAnsi="Century Gothic" w:cstheme="minorHAnsi"/>
          <w:sz w:val="22"/>
          <w:szCs w:val="22"/>
        </w:rPr>
        <w:fldChar w:fldCharType="end"/>
      </w:r>
    </w:p>
    <w:p w14:paraId="41B12F30" w14:textId="78EC6A0E" w:rsidR="00474350" w:rsidRPr="009323F9" w:rsidRDefault="009323F9" w:rsidP="00DD2A1E">
      <w:pPr>
        <w:pStyle w:val="ListParagraph"/>
        <w:numPr>
          <w:ilvl w:val="1"/>
          <w:numId w:val="1"/>
        </w:numPr>
        <w:rPr>
          <w:rFonts w:ascii="Century Gothic" w:hAnsi="Century Gothic" w:cstheme="minorHAnsi"/>
          <w:sz w:val="20"/>
          <w:szCs w:val="20"/>
        </w:rPr>
      </w:pPr>
      <w:r w:rsidRPr="009323F9">
        <w:rPr>
          <w:rFonts w:ascii="Century Gothic" w:hAnsi="Century Gothic" w:cstheme="minorHAnsi"/>
          <w:sz w:val="20"/>
          <w:szCs w:val="20"/>
        </w:rPr>
        <w:t>Mr. Gordon p</w:t>
      </w:r>
      <w:r w:rsidR="003B311D" w:rsidRPr="009323F9">
        <w:rPr>
          <w:rFonts w:ascii="Century Gothic" w:hAnsi="Century Gothic" w:cstheme="minorHAnsi"/>
          <w:sz w:val="20"/>
          <w:szCs w:val="20"/>
        </w:rPr>
        <w:t>resents</w:t>
      </w:r>
      <w:r w:rsidR="00474350" w:rsidRPr="009323F9">
        <w:rPr>
          <w:rFonts w:ascii="Century Gothic" w:hAnsi="Century Gothic" w:cstheme="minorHAnsi"/>
          <w:sz w:val="20"/>
          <w:szCs w:val="20"/>
        </w:rPr>
        <w:t xml:space="preserve"> May 31, </w:t>
      </w:r>
      <w:r w:rsidR="00167E02" w:rsidRPr="009323F9">
        <w:rPr>
          <w:rFonts w:ascii="Century Gothic" w:hAnsi="Century Gothic" w:cstheme="minorHAnsi"/>
          <w:sz w:val="20"/>
          <w:szCs w:val="20"/>
        </w:rPr>
        <w:t>2021,</w:t>
      </w:r>
      <w:r w:rsidR="00474350" w:rsidRPr="009323F9">
        <w:rPr>
          <w:rFonts w:ascii="Century Gothic" w:hAnsi="Century Gothic" w:cstheme="minorHAnsi"/>
          <w:sz w:val="20"/>
          <w:szCs w:val="20"/>
        </w:rPr>
        <w:t xml:space="preserve"> figures due to </w:t>
      </w:r>
      <w:r w:rsidR="003B311D" w:rsidRPr="009323F9">
        <w:rPr>
          <w:rFonts w:ascii="Century Gothic" w:hAnsi="Century Gothic" w:cstheme="minorHAnsi"/>
          <w:sz w:val="20"/>
          <w:szCs w:val="20"/>
        </w:rPr>
        <w:t xml:space="preserve">outstanding </w:t>
      </w:r>
      <w:r w:rsidR="00474350" w:rsidRPr="009323F9">
        <w:rPr>
          <w:rFonts w:ascii="Century Gothic" w:hAnsi="Century Gothic" w:cstheme="minorHAnsi"/>
          <w:sz w:val="20"/>
          <w:szCs w:val="20"/>
        </w:rPr>
        <w:t xml:space="preserve">required </w:t>
      </w:r>
      <w:r w:rsidR="003B311D" w:rsidRPr="009323F9">
        <w:rPr>
          <w:rFonts w:ascii="Century Gothic" w:hAnsi="Century Gothic" w:cstheme="minorHAnsi"/>
          <w:sz w:val="20"/>
          <w:szCs w:val="20"/>
        </w:rPr>
        <w:t>year-end</w:t>
      </w:r>
      <w:r w:rsidR="00474350" w:rsidRPr="009323F9">
        <w:rPr>
          <w:rFonts w:ascii="Century Gothic" w:hAnsi="Century Gothic" w:cstheme="minorHAnsi"/>
          <w:sz w:val="20"/>
          <w:szCs w:val="20"/>
        </w:rPr>
        <w:t xml:space="preserve"> adjustments that </w:t>
      </w:r>
      <w:r w:rsidR="003B311D" w:rsidRPr="009323F9">
        <w:rPr>
          <w:rFonts w:ascii="Century Gothic" w:hAnsi="Century Gothic" w:cstheme="minorHAnsi"/>
          <w:sz w:val="20"/>
          <w:szCs w:val="20"/>
        </w:rPr>
        <w:t>will</w:t>
      </w:r>
      <w:r w:rsidR="00474350" w:rsidRPr="009323F9">
        <w:rPr>
          <w:rFonts w:ascii="Century Gothic" w:hAnsi="Century Gothic" w:cstheme="minorHAnsi"/>
          <w:sz w:val="20"/>
          <w:szCs w:val="20"/>
        </w:rPr>
        <w:t xml:space="preserve"> be made</w:t>
      </w:r>
      <w:r w:rsidR="003B311D" w:rsidRPr="009323F9">
        <w:rPr>
          <w:rFonts w:ascii="Century Gothic" w:hAnsi="Century Gothic" w:cstheme="minorHAnsi"/>
          <w:sz w:val="20"/>
          <w:szCs w:val="20"/>
        </w:rPr>
        <w:t xml:space="preserve"> to reflect a fiscal year complete analysis</w:t>
      </w:r>
      <w:r w:rsidRPr="009323F9">
        <w:rPr>
          <w:rFonts w:ascii="Century Gothic" w:hAnsi="Century Gothic" w:cstheme="minorHAnsi"/>
          <w:sz w:val="20"/>
          <w:szCs w:val="20"/>
        </w:rPr>
        <w:t>, by next meeting</w:t>
      </w:r>
    </w:p>
    <w:p w14:paraId="33E9573A" w14:textId="1C23E8F2" w:rsidR="003B311D" w:rsidRPr="009323F9" w:rsidRDefault="003B311D" w:rsidP="003B311D">
      <w:pPr>
        <w:pStyle w:val="ListParagraph"/>
        <w:numPr>
          <w:ilvl w:val="1"/>
          <w:numId w:val="1"/>
        </w:numPr>
        <w:rPr>
          <w:rFonts w:ascii="Century Gothic" w:hAnsi="Century Gothic" w:cstheme="minorHAnsi"/>
          <w:sz w:val="20"/>
          <w:szCs w:val="20"/>
        </w:rPr>
      </w:pPr>
      <w:r w:rsidRPr="009323F9">
        <w:rPr>
          <w:rFonts w:ascii="Century Gothic" w:hAnsi="Century Gothic" w:cstheme="minorHAnsi"/>
          <w:sz w:val="20"/>
          <w:szCs w:val="20"/>
        </w:rPr>
        <w:t>Mr. Gordon confirms that no investments will be made without prior board approval</w:t>
      </w:r>
    </w:p>
    <w:p w14:paraId="3F02309B" w14:textId="77777777" w:rsidR="003B311D" w:rsidRPr="003B311D" w:rsidRDefault="003B311D" w:rsidP="003B311D">
      <w:pPr>
        <w:pStyle w:val="ListParagraph"/>
        <w:ind w:left="1440"/>
        <w:rPr>
          <w:rFonts w:ascii="Century Gothic" w:hAnsi="Century Gothic" w:cstheme="minorHAnsi"/>
          <w:sz w:val="22"/>
          <w:szCs w:val="22"/>
        </w:rPr>
      </w:pPr>
    </w:p>
    <w:p w14:paraId="3AAFD637" w14:textId="1B094236" w:rsidR="00A01769" w:rsidRPr="003B311D" w:rsidRDefault="00EB2340" w:rsidP="003B311D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 w:rsidRPr="003B311D">
        <w:rPr>
          <w:rStyle w:val="size"/>
          <w:rFonts w:ascii="Century Gothic" w:hAnsi="Century Gothic"/>
          <w:sz w:val="22"/>
          <w:szCs w:val="22"/>
        </w:rPr>
        <w:t xml:space="preserve">Other Business </w:t>
      </w:r>
      <w:r w:rsidRPr="003B311D">
        <w:rPr>
          <w:rFonts w:ascii="Century Gothic" w:hAnsi="Century Gothic" w:cstheme="minorHAnsi"/>
          <w:sz w:val="22"/>
          <w:szCs w:val="22"/>
        </w:rPr>
        <w:t xml:space="preserve">– Mr. </w:t>
      </w:r>
      <w:r w:rsidR="00E262E8" w:rsidRPr="003B311D">
        <w:rPr>
          <w:rFonts w:ascii="Century Gothic" w:hAnsi="Century Gothic" w:cstheme="minorHAnsi"/>
          <w:sz w:val="22"/>
          <w:szCs w:val="22"/>
        </w:rPr>
        <w:t xml:space="preserve">Seabrooks </w:t>
      </w:r>
      <w:r w:rsidR="00E262E8" w:rsidRPr="003B311D">
        <w:rPr>
          <w:rFonts w:ascii="Century Gothic" w:hAnsi="Century Gothic" w:cstheme="minorHAnsi"/>
          <w:b/>
          <w:bCs/>
          <w:sz w:val="22"/>
          <w:szCs w:val="22"/>
        </w:rPr>
        <w:t>(</w:t>
      </w:r>
      <w:r w:rsidR="003B311D" w:rsidRPr="003B311D">
        <w:rPr>
          <w:rFonts w:ascii="Century Gothic" w:hAnsi="Century Gothic" w:cstheme="minorHAnsi"/>
          <w:b/>
          <w:bCs/>
          <w:sz w:val="22"/>
          <w:szCs w:val="22"/>
        </w:rPr>
        <w:t>1:19:57-</w:t>
      </w:r>
      <w:r w:rsidR="0001218F">
        <w:rPr>
          <w:rFonts w:ascii="Century Gothic" w:hAnsi="Century Gothic" w:cstheme="minorHAnsi"/>
          <w:b/>
          <w:bCs/>
          <w:sz w:val="22"/>
          <w:szCs w:val="22"/>
        </w:rPr>
        <w:t>1:21:29)</w:t>
      </w:r>
    </w:p>
    <w:p w14:paraId="53E57394" w14:textId="77421D52" w:rsidR="003B311D" w:rsidRPr="009323F9" w:rsidRDefault="003B311D" w:rsidP="003B311D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9323F9">
        <w:rPr>
          <w:rFonts w:ascii="Century Gothic" w:hAnsi="Century Gothic"/>
          <w:sz w:val="20"/>
          <w:szCs w:val="20"/>
        </w:rPr>
        <w:t>Kathy Lane will be the liaison between the Board and CEO, Jenny Livelli.</w:t>
      </w:r>
    </w:p>
    <w:p w14:paraId="644647EC" w14:textId="212DDFA0" w:rsidR="003B311D" w:rsidRPr="009323F9" w:rsidRDefault="003B311D" w:rsidP="003B311D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9323F9">
        <w:rPr>
          <w:rFonts w:ascii="Century Gothic" w:hAnsi="Century Gothic"/>
          <w:sz w:val="20"/>
          <w:szCs w:val="20"/>
        </w:rPr>
        <w:t>VPCA transition will not start until next school year (2022-2023)</w:t>
      </w:r>
      <w:r w:rsidR="00167E02">
        <w:rPr>
          <w:rFonts w:ascii="Century Gothic" w:hAnsi="Century Gothic"/>
          <w:sz w:val="20"/>
          <w:szCs w:val="20"/>
        </w:rPr>
        <w:t xml:space="preserve"> if approved by PCSB</w:t>
      </w:r>
    </w:p>
    <w:p w14:paraId="29AD35E8" w14:textId="77777777" w:rsidR="003B311D" w:rsidRPr="00C94F95" w:rsidRDefault="003B311D" w:rsidP="003B311D">
      <w:pPr>
        <w:pStyle w:val="NormalWeb"/>
        <w:spacing w:before="0" w:beforeAutospacing="0" w:after="0" w:afterAutospacing="0"/>
        <w:ind w:left="720"/>
        <w:rPr>
          <w:rFonts w:ascii="Century Gothic" w:hAnsi="Century Gothic"/>
          <w:sz w:val="22"/>
          <w:szCs w:val="22"/>
        </w:rPr>
      </w:pPr>
    </w:p>
    <w:p w14:paraId="20F3BA7B" w14:textId="0E633B77" w:rsidR="00DB4CD6" w:rsidRPr="00123B53" w:rsidRDefault="00BA37A0" w:rsidP="00BC3E00">
      <w:pPr>
        <w:pStyle w:val="ListParagraph"/>
        <w:numPr>
          <w:ilvl w:val="0"/>
          <w:numId w:val="1"/>
        </w:numPr>
        <w:contextualSpacing w:val="0"/>
        <w:rPr>
          <w:rFonts w:ascii="Century Gothic" w:hAnsi="Century Gothic"/>
          <w:sz w:val="22"/>
          <w:szCs w:val="22"/>
        </w:rPr>
      </w:pPr>
      <w:r w:rsidRPr="00123B53">
        <w:rPr>
          <w:rFonts w:ascii="Century Gothic" w:hAnsi="Century Gothic"/>
          <w:sz w:val="22"/>
          <w:szCs w:val="22"/>
        </w:rPr>
        <w:t>Adjourn</w:t>
      </w:r>
      <w:r w:rsidR="00DB4CD6" w:rsidRPr="00123B53">
        <w:rPr>
          <w:rStyle w:val="size"/>
          <w:rFonts w:ascii="Century Gothic" w:hAnsi="Century Gothic" w:cs="Arial"/>
          <w:color w:val="000000"/>
          <w:sz w:val="22"/>
          <w:szCs w:val="22"/>
          <w:shd w:val="clear" w:color="auto" w:fill="FFFFFF"/>
        </w:rPr>
        <w:t> </w:t>
      </w:r>
      <w:r w:rsidR="00C84CCC" w:rsidRPr="00123B53">
        <w:rPr>
          <w:rFonts w:ascii="Century Gothic" w:hAnsi="Century Gothic" w:cstheme="minorHAnsi"/>
          <w:sz w:val="22"/>
          <w:szCs w:val="22"/>
        </w:rPr>
        <w:t>– Mr. Seabrooks</w:t>
      </w:r>
    </w:p>
    <w:p w14:paraId="7EE72EAC" w14:textId="0FB7CF09" w:rsidR="009323F9" w:rsidRPr="00E9738A" w:rsidRDefault="009323F9" w:rsidP="009323F9">
      <w:pPr>
        <w:pStyle w:val="ListParagraph"/>
        <w:rPr>
          <w:rFonts w:ascii="Century Gothic" w:hAnsi="Century Gothic"/>
        </w:rPr>
      </w:pPr>
      <w:r w:rsidRPr="00525CE8">
        <w:rPr>
          <w:rFonts w:ascii="Century Gothic" w:eastAsia="Century Gothic" w:hAnsi="Century Gothic" w:cs="Century Gothic"/>
          <w:color w:val="201F1E"/>
          <w:sz w:val="20"/>
          <w:szCs w:val="20"/>
        </w:rPr>
        <w:t>The Children’s Guild D.C Charter School Board Meeting</w:t>
      </w:r>
      <w:r w:rsidRPr="00263246">
        <w:rPr>
          <w:rFonts w:ascii="Century Gothic" w:eastAsia="Century Gothic" w:hAnsi="Century Gothic" w:cs="Century Gothic"/>
          <w:color w:val="201F1E"/>
          <w:sz w:val="20"/>
          <w:szCs w:val="20"/>
        </w:rPr>
        <w:t xml:space="preserve"> adjourned at</w:t>
      </w:r>
      <w:r>
        <w:rPr>
          <w:rFonts w:ascii="Century Gothic" w:eastAsia="Century Gothic" w:hAnsi="Century Gothic" w:cs="Century Gothic"/>
          <w:color w:val="201F1E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color w:val="201F1E"/>
          <w:sz w:val="20"/>
          <w:szCs w:val="20"/>
        </w:rPr>
        <w:t xml:space="preserve">7:32 </w:t>
      </w:r>
      <w:r w:rsidRPr="00BA7664">
        <w:rPr>
          <w:rFonts w:ascii="Century Gothic" w:eastAsia="Century Gothic" w:hAnsi="Century Gothic" w:cs="Century Gothic"/>
          <w:color w:val="201F1E"/>
          <w:sz w:val="20"/>
          <w:szCs w:val="20"/>
        </w:rPr>
        <w:t>pm.</w:t>
      </w:r>
      <w:r w:rsidRPr="00E9738A">
        <w:rPr>
          <w:rStyle w:val="size"/>
          <w:rFonts w:ascii="Century Gothic" w:hAnsi="Century Gothic" w:cs="Arial"/>
          <w:color w:val="000000"/>
          <w:shd w:val="clear" w:color="auto" w:fill="FFFFFF"/>
        </w:rPr>
        <w:t> </w:t>
      </w:r>
    </w:p>
    <w:p w14:paraId="4145D5E1" w14:textId="4C193A87" w:rsidR="00FE1AE0" w:rsidRPr="00123B53" w:rsidRDefault="00FE1AE0" w:rsidP="009323F9">
      <w:pPr>
        <w:spacing w:after="240" w:line="360" w:lineRule="auto"/>
        <w:ind w:left="720"/>
        <w:rPr>
          <w:rFonts w:ascii="Century Gothic" w:hAnsi="Century Gothic" w:cstheme="minorHAnsi"/>
          <w:sz w:val="22"/>
          <w:szCs w:val="22"/>
        </w:rPr>
      </w:pPr>
    </w:p>
    <w:sectPr w:rsidR="00FE1AE0" w:rsidRPr="00123B53" w:rsidSect="006B4695">
      <w:pgSz w:w="12240" w:h="15840"/>
      <w:pgMar w:top="990" w:right="990" w:bottom="990" w:left="1440" w:header="720" w:footer="720" w:gutter="0"/>
      <w:pgBorders w:offsetFrom="page">
        <w:top w:val="thinThickMediumGap" w:sz="24" w:space="24" w:color="548DD4" w:themeColor="text2" w:themeTint="99"/>
        <w:left w:val="thinThickMediumGap" w:sz="24" w:space="24" w:color="548DD4" w:themeColor="text2" w:themeTint="99"/>
        <w:bottom w:val="thickThinMediumGap" w:sz="24" w:space="24" w:color="548DD4" w:themeColor="text2" w:themeTint="99"/>
        <w:right w:val="thickThinMediumGap" w:sz="2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7C120" w14:textId="77777777" w:rsidR="001A3E07" w:rsidRDefault="001A3E07">
      <w:r>
        <w:separator/>
      </w:r>
    </w:p>
  </w:endnote>
  <w:endnote w:type="continuationSeparator" w:id="0">
    <w:p w14:paraId="283E494F" w14:textId="77777777" w:rsidR="001A3E07" w:rsidRDefault="001A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2AE4" w14:textId="77777777" w:rsidR="001A3E07" w:rsidRDefault="001A3E07">
      <w:r>
        <w:separator/>
      </w:r>
    </w:p>
  </w:footnote>
  <w:footnote w:type="continuationSeparator" w:id="0">
    <w:p w14:paraId="253E6DD2" w14:textId="77777777" w:rsidR="001A3E07" w:rsidRDefault="001A3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60A"/>
    <w:multiLevelType w:val="hybridMultilevel"/>
    <w:tmpl w:val="C44AC616"/>
    <w:lvl w:ilvl="0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 w15:restartNumberingAfterBreak="0">
    <w:nsid w:val="0DFD57CE"/>
    <w:multiLevelType w:val="hybridMultilevel"/>
    <w:tmpl w:val="78C46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381F4D"/>
    <w:multiLevelType w:val="hybridMultilevel"/>
    <w:tmpl w:val="63E2740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E62D37"/>
    <w:multiLevelType w:val="hybridMultilevel"/>
    <w:tmpl w:val="F7CAAA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1950313"/>
    <w:multiLevelType w:val="hybridMultilevel"/>
    <w:tmpl w:val="44EA3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735A6F"/>
    <w:multiLevelType w:val="hybridMultilevel"/>
    <w:tmpl w:val="2C9CB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1A560C"/>
    <w:multiLevelType w:val="hybridMultilevel"/>
    <w:tmpl w:val="A1302E14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36E539DE"/>
    <w:multiLevelType w:val="hybridMultilevel"/>
    <w:tmpl w:val="7BFE4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BF1B38"/>
    <w:multiLevelType w:val="hybridMultilevel"/>
    <w:tmpl w:val="BF90AB0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6DE37EB"/>
    <w:multiLevelType w:val="hybridMultilevel"/>
    <w:tmpl w:val="C3C63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9B01DB"/>
    <w:multiLevelType w:val="hybridMultilevel"/>
    <w:tmpl w:val="309895C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AD9734F"/>
    <w:multiLevelType w:val="hybridMultilevel"/>
    <w:tmpl w:val="BA5CF1F6"/>
    <w:lvl w:ilvl="0" w:tplc="831C29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6B3593"/>
    <w:multiLevelType w:val="hybridMultilevel"/>
    <w:tmpl w:val="022487E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CA60563"/>
    <w:multiLevelType w:val="hybridMultilevel"/>
    <w:tmpl w:val="DA8E1B06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68E90981"/>
    <w:multiLevelType w:val="hybridMultilevel"/>
    <w:tmpl w:val="96BAF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EF0093"/>
    <w:multiLevelType w:val="hybridMultilevel"/>
    <w:tmpl w:val="ABF45C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C6D3509"/>
    <w:multiLevelType w:val="hybridMultilevel"/>
    <w:tmpl w:val="4940A5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16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  <w:num w:numId="12">
    <w:abstractNumId w:val="15"/>
  </w:num>
  <w:num w:numId="13">
    <w:abstractNumId w:val="12"/>
  </w:num>
  <w:num w:numId="14">
    <w:abstractNumId w:val="2"/>
  </w:num>
  <w:num w:numId="15">
    <w:abstractNumId w:val="14"/>
  </w:num>
  <w:num w:numId="16">
    <w:abstractNumId w:val="1"/>
  </w:num>
  <w:num w:numId="1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063"/>
    <w:rsid w:val="0001218F"/>
    <w:rsid w:val="000217DA"/>
    <w:rsid w:val="00051432"/>
    <w:rsid w:val="00061C05"/>
    <w:rsid w:val="00084F99"/>
    <w:rsid w:val="00096A5A"/>
    <w:rsid w:val="000B170C"/>
    <w:rsid w:val="000B5465"/>
    <w:rsid w:val="000C6AD6"/>
    <w:rsid w:val="000C785E"/>
    <w:rsid w:val="000D31DD"/>
    <w:rsid w:val="000D4EA2"/>
    <w:rsid w:val="000D7AF9"/>
    <w:rsid w:val="000E59AC"/>
    <w:rsid w:val="000E7241"/>
    <w:rsid w:val="000E7640"/>
    <w:rsid w:val="0012323C"/>
    <w:rsid w:val="00123B53"/>
    <w:rsid w:val="00125FC9"/>
    <w:rsid w:val="001405E1"/>
    <w:rsid w:val="001442A9"/>
    <w:rsid w:val="001463E5"/>
    <w:rsid w:val="00160D24"/>
    <w:rsid w:val="00167E02"/>
    <w:rsid w:val="00180B78"/>
    <w:rsid w:val="00182BFA"/>
    <w:rsid w:val="00185583"/>
    <w:rsid w:val="00185635"/>
    <w:rsid w:val="00193962"/>
    <w:rsid w:val="00193D54"/>
    <w:rsid w:val="001A3E07"/>
    <w:rsid w:val="001A6406"/>
    <w:rsid w:val="001A6D13"/>
    <w:rsid w:val="001C1E2D"/>
    <w:rsid w:val="001C3738"/>
    <w:rsid w:val="001E757C"/>
    <w:rsid w:val="001F5EAD"/>
    <w:rsid w:val="0021520F"/>
    <w:rsid w:val="00227CA6"/>
    <w:rsid w:val="00235B09"/>
    <w:rsid w:val="00255E03"/>
    <w:rsid w:val="002658E9"/>
    <w:rsid w:val="002759F8"/>
    <w:rsid w:val="00277B48"/>
    <w:rsid w:val="00280944"/>
    <w:rsid w:val="0029175C"/>
    <w:rsid w:val="002A08D6"/>
    <w:rsid w:val="002A1063"/>
    <w:rsid w:val="002A5725"/>
    <w:rsid w:val="002A6A71"/>
    <w:rsid w:val="002B3BAA"/>
    <w:rsid w:val="002E384F"/>
    <w:rsid w:val="002E6C45"/>
    <w:rsid w:val="00312F89"/>
    <w:rsid w:val="00313646"/>
    <w:rsid w:val="003146F8"/>
    <w:rsid w:val="00332B47"/>
    <w:rsid w:val="00342532"/>
    <w:rsid w:val="00343A2D"/>
    <w:rsid w:val="00350324"/>
    <w:rsid w:val="00361830"/>
    <w:rsid w:val="00364DEF"/>
    <w:rsid w:val="00366A05"/>
    <w:rsid w:val="003675FB"/>
    <w:rsid w:val="0038476D"/>
    <w:rsid w:val="00385A9A"/>
    <w:rsid w:val="003868A9"/>
    <w:rsid w:val="00395FD7"/>
    <w:rsid w:val="00397053"/>
    <w:rsid w:val="003A45D3"/>
    <w:rsid w:val="003A4F9F"/>
    <w:rsid w:val="003B02E2"/>
    <w:rsid w:val="003B311D"/>
    <w:rsid w:val="003B3797"/>
    <w:rsid w:val="003C359B"/>
    <w:rsid w:val="003D173F"/>
    <w:rsid w:val="003D39ED"/>
    <w:rsid w:val="00400575"/>
    <w:rsid w:val="0041255A"/>
    <w:rsid w:val="004140DC"/>
    <w:rsid w:val="004173D8"/>
    <w:rsid w:val="00417C83"/>
    <w:rsid w:val="00421421"/>
    <w:rsid w:val="00422E2B"/>
    <w:rsid w:val="00426DF2"/>
    <w:rsid w:val="00434B09"/>
    <w:rsid w:val="00440214"/>
    <w:rsid w:val="00443B8F"/>
    <w:rsid w:val="00465FFB"/>
    <w:rsid w:val="00470792"/>
    <w:rsid w:val="00474350"/>
    <w:rsid w:val="004838EF"/>
    <w:rsid w:val="00483D30"/>
    <w:rsid w:val="004856C4"/>
    <w:rsid w:val="00492BE4"/>
    <w:rsid w:val="00494070"/>
    <w:rsid w:val="004A3A39"/>
    <w:rsid w:val="004A56A6"/>
    <w:rsid w:val="004E313F"/>
    <w:rsid w:val="004E3BB2"/>
    <w:rsid w:val="004F118D"/>
    <w:rsid w:val="00505316"/>
    <w:rsid w:val="005164CB"/>
    <w:rsid w:val="00540823"/>
    <w:rsid w:val="0055261E"/>
    <w:rsid w:val="005568C7"/>
    <w:rsid w:val="00565B0D"/>
    <w:rsid w:val="00573C8A"/>
    <w:rsid w:val="005914BF"/>
    <w:rsid w:val="00592E7E"/>
    <w:rsid w:val="005A29DA"/>
    <w:rsid w:val="005A5591"/>
    <w:rsid w:val="005B2247"/>
    <w:rsid w:val="005B3BCE"/>
    <w:rsid w:val="006129F9"/>
    <w:rsid w:val="00620221"/>
    <w:rsid w:val="006220E2"/>
    <w:rsid w:val="00643506"/>
    <w:rsid w:val="00663373"/>
    <w:rsid w:val="00674F4C"/>
    <w:rsid w:val="0068106B"/>
    <w:rsid w:val="00682CBA"/>
    <w:rsid w:val="006B4695"/>
    <w:rsid w:val="006C3C44"/>
    <w:rsid w:val="006D7EB1"/>
    <w:rsid w:val="006E3B02"/>
    <w:rsid w:val="006E4B1C"/>
    <w:rsid w:val="006E4C27"/>
    <w:rsid w:val="006E7E23"/>
    <w:rsid w:val="006F1FD8"/>
    <w:rsid w:val="006F7076"/>
    <w:rsid w:val="007247B7"/>
    <w:rsid w:val="00731FCE"/>
    <w:rsid w:val="00735C82"/>
    <w:rsid w:val="00737A3F"/>
    <w:rsid w:val="00765254"/>
    <w:rsid w:val="00781480"/>
    <w:rsid w:val="00784BAF"/>
    <w:rsid w:val="0078536B"/>
    <w:rsid w:val="00793921"/>
    <w:rsid w:val="007A6A00"/>
    <w:rsid w:val="007B1473"/>
    <w:rsid w:val="007D6D7A"/>
    <w:rsid w:val="007E6174"/>
    <w:rsid w:val="007F0D5A"/>
    <w:rsid w:val="0081093C"/>
    <w:rsid w:val="008259F5"/>
    <w:rsid w:val="00830845"/>
    <w:rsid w:val="00861B17"/>
    <w:rsid w:val="00875C8A"/>
    <w:rsid w:val="00875D9F"/>
    <w:rsid w:val="008947BB"/>
    <w:rsid w:val="008A21EB"/>
    <w:rsid w:val="008C0B39"/>
    <w:rsid w:val="008C53CB"/>
    <w:rsid w:val="008C64DA"/>
    <w:rsid w:val="008D0AE9"/>
    <w:rsid w:val="008D1455"/>
    <w:rsid w:val="008D67FA"/>
    <w:rsid w:val="008F0592"/>
    <w:rsid w:val="008F39FB"/>
    <w:rsid w:val="009104B6"/>
    <w:rsid w:val="009260F4"/>
    <w:rsid w:val="009271B2"/>
    <w:rsid w:val="009323F9"/>
    <w:rsid w:val="00942F02"/>
    <w:rsid w:val="00943114"/>
    <w:rsid w:val="009469FF"/>
    <w:rsid w:val="00951ABB"/>
    <w:rsid w:val="00964BA0"/>
    <w:rsid w:val="00983F41"/>
    <w:rsid w:val="00985A38"/>
    <w:rsid w:val="009941A2"/>
    <w:rsid w:val="009A2A83"/>
    <w:rsid w:val="009B1B7C"/>
    <w:rsid w:val="009D149E"/>
    <w:rsid w:val="009D1C4D"/>
    <w:rsid w:val="009E5C41"/>
    <w:rsid w:val="009F1DF3"/>
    <w:rsid w:val="009F62DF"/>
    <w:rsid w:val="009F6A6F"/>
    <w:rsid w:val="00A01769"/>
    <w:rsid w:val="00A164CE"/>
    <w:rsid w:val="00A473E1"/>
    <w:rsid w:val="00A5149B"/>
    <w:rsid w:val="00A53AA6"/>
    <w:rsid w:val="00A542DE"/>
    <w:rsid w:val="00A5719F"/>
    <w:rsid w:val="00A77D55"/>
    <w:rsid w:val="00AA5B15"/>
    <w:rsid w:val="00AA6DEE"/>
    <w:rsid w:val="00AA7549"/>
    <w:rsid w:val="00AB7C32"/>
    <w:rsid w:val="00AC0B28"/>
    <w:rsid w:val="00AC1AB2"/>
    <w:rsid w:val="00AC6F13"/>
    <w:rsid w:val="00AF6131"/>
    <w:rsid w:val="00AF627A"/>
    <w:rsid w:val="00B15CCC"/>
    <w:rsid w:val="00B23318"/>
    <w:rsid w:val="00B27B96"/>
    <w:rsid w:val="00B35620"/>
    <w:rsid w:val="00B5271D"/>
    <w:rsid w:val="00B55FD4"/>
    <w:rsid w:val="00B56F78"/>
    <w:rsid w:val="00B60633"/>
    <w:rsid w:val="00B6512A"/>
    <w:rsid w:val="00B97E03"/>
    <w:rsid w:val="00BA13D8"/>
    <w:rsid w:val="00BA35C2"/>
    <w:rsid w:val="00BA37A0"/>
    <w:rsid w:val="00BC3E00"/>
    <w:rsid w:val="00BD116A"/>
    <w:rsid w:val="00BD65CF"/>
    <w:rsid w:val="00BF5E41"/>
    <w:rsid w:val="00BF76EB"/>
    <w:rsid w:val="00C32E32"/>
    <w:rsid w:val="00C5340A"/>
    <w:rsid w:val="00C607E4"/>
    <w:rsid w:val="00C66D4F"/>
    <w:rsid w:val="00C7108F"/>
    <w:rsid w:val="00C72404"/>
    <w:rsid w:val="00C84CCC"/>
    <w:rsid w:val="00C921D4"/>
    <w:rsid w:val="00C93B18"/>
    <w:rsid w:val="00C94F95"/>
    <w:rsid w:val="00CB331A"/>
    <w:rsid w:val="00CC54B4"/>
    <w:rsid w:val="00CC59D8"/>
    <w:rsid w:val="00D106D2"/>
    <w:rsid w:val="00D14598"/>
    <w:rsid w:val="00D162E5"/>
    <w:rsid w:val="00D2614F"/>
    <w:rsid w:val="00D32F6E"/>
    <w:rsid w:val="00D40074"/>
    <w:rsid w:val="00D43D4D"/>
    <w:rsid w:val="00D45823"/>
    <w:rsid w:val="00D91B31"/>
    <w:rsid w:val="00D959E2"/>
    <w:rsid w:val="00DB10CF"/>
    <w:rsid w:val="00DB4CD6"/>
    <w:rsid w:val="00DC2171"/>
    <w:rsid w:val="00DE24BC"/>
    <w:rsid w:val="00DF483B"/>
    <w:rsid w:val="00E03D09"/>
    <w:rsid w:val="00E07EF6"/>
    <w:rsid w:val="00E10182"/>
    <w:rsid w:val="00E2367E"/>
    <w:rsid w:val="00E26207"/>
    <w:rsid w:val="00E262E8"/>
    <w:rsid w:val="00E3038C"/>
    <w:rsid w:val="00E377F4"/>
    <w:rsid w:val="00E447F5"/>
    <w:rsid w:val="00E50AAC"/>
    <w:rsid w:val="00E96E1F"/>
    <w:rsid w:val="00E9738A"/>
    <w:rsid w:val="00EB2340"/>
    <w:rsid w:val="00EB2B6A"/>
    <w:rsid w:val="00EC35BB"/>
    <w:rsid w:val="00EC6871"/>
    <w:rsid w:val="00ED22B2"/>
    <w:rsid w:val="00EE32F4"/>
    <w:rsid w:val="00F04137"/>
    <w:rsid w:val="00F17000"/>
    <w:rsid w:val="00F227A9"/>
    <w:rsid w:val="00F345F8"/>
    <w:rsid w:val="00F520B9"/>
    <w:rsid w:val="00F53760"/>
    <w:rsid w:val="00F54DEC"/>
    <w:rsid w:val="00F572EA"/>
    <w:rsid w:val="00F802AD"/>
    <w:rsid w:val="00FA1455"/>
    <w:rsid w:val="00FB157B"/>
    <w:rsid w:val="00FB5318"/>
    <w:rsid w:val="00FB57CA"/>
    <w:rsid w:val="00FC59B3"/>
    <w:rsid w:val="00FC7814"/>
    <w:rsid w:val="00FD4C19"/>
    <w:rsid w:val="00FE1AE0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81902"/>
  <w15:docId w15:val="{B3208517-889D-4487-A98B-79A841DA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3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E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6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69F"/>
    <w:rPr>
      <w:rFonts w:ascii="Times New Roman" w:hAnsi="Times New Roman" w:cs="Times New Roman"/>
      <w:sz w:val="24"/>
      <w:szCs w:val="24"/>
    </w:rPr>
  </w:style>
  <w:style w:type="paragraph" w:styleId="MacroText">
    <w:name w:val="macro"/>
    <w:link w:val="MacroTextChar"/>
    <w:uiPriority w:val="99"/>
    <w:semiHidden/>
    <w:unhideWhenUsed/>
    <w:rsid w:val="00D46A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AF5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220E2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20E2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DB4CD6"/>
    <w:pPr>
      <w:spacing w:before="100" w:beforeAutospacing="1" w:after="100" w:afterAutospacing="1"/>
    </w:pPr>
  </w:style>
  <w:style w:type="character" w:customStyle="1" w:styleId="size">
    <w:name w:val="size"/>
    <w:basedOn w:val="DefaultParagraphFont"/>
    <w:rsid w:val="00DB4CD6"/>
  </w:style>
  <w:style w:type="character" w:customStyle="1" w:styleId="colour">
    <w:name w:val="colour"/>
    <w:basedOn w:val="DefaultParagraphFont"/>
    <w:rsid w:val="00DB4CD6"/>
  </w:style>
  <w:style w:type="table" w:styleId="TableGrid">
    <w:name w:val="Table Grid"/>
    <w:basedOn w:val="TableNormal"/>
    <w:uiPriority w:val="59"/>
    <w:rsid w:val="00674F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F5E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file:///C:\Users\friesa\Desktop\Aleisa\TCGDC%20Board%20Meeting%208-23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arsonassessments.com/store/usassessments/en/Store/Professional-Assessments/Behavior/SSIS-Social-Emotional-Learning-Edition/p/100001940.html?tab=product-detail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harmonysel.org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file:///C:\Users\friesa\Desktop\Aleisa\Board%20report%208-9-21.pdf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McFaul, Susan</dc:creator>
  <cp:lastModifiedBy>Fries, Aleisa</cp:lastModifiedBy>
  <cp:revision>2</cp:revision>
  <cp:lastPrinted>2019-08-09T17:22:00Z</cp:lastPrinted>
  <dcterms:created xsi:type="dcterms:W3CDTF">2021-08-31T12:39:00Z</dcterms:created>
  <dcterms:modified xsi:type="dcterms:W3CDTF">2021-08-31T12:39:00Z</dcterms:modified>
</cp:coreProperties>
</file>